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C574" w14:textId="53CD11CE" w:rsidR="00584D7D" w:rsidRDefault="00584D7D" w:rsidP="00133857">
      <w:pPr>
        <w:rPr>
          <w:rFonts w:ascii="Arial (W1)" w:hAnsi="Arial (W1)"/>
          <w:b/>
          <w:sz w:val="24"/>
          <w:szCs w:val="24"/>
        </w:rPr>
      </w:pPr>
      <w:r>
        <w:rPr>
          <w:b/>
        </w:rPr>
        <w:t>Verordnungse</w:t>
      </w:r>
      <w:r w:rsidRPr="00926818">
        <w:rPr>
          <w:b/>
        </w:rPr>
        <w:t>ntwurf</w:t>
      </w:r>
      <w:r>
        <w:rPr>
          <w:rFonts w:ascii="Arial (W1)" w:hAnsi="Arial (W1)"/>
          <w:b/>
          <w:sz w:val="24"/>
          <w:szCs w:val="24"/>
        </w:rPr>
        <w:t xml:space="preserve"> </w:t>
      </w:r>
      <w:r w:rsidR="00846721" w:rsidRPr="00C470C3">
        <w:rPr>
          <w:rFonts w:ascii="Arial (W1)" w:hAnsi="Arial (W1)"/>
          <w:b/>
          <w:sz w:val="24"/>
          <w:szCs w:val="24"/>
        </w:rPr>
        <w:t xml:space="preserve">des </w:t>
      </w:r>
      <w:r>
        <w:rPr>
          <w:rFonts w:ascii="Arial (W1)" w:hAnsi="Arial (W1)"/>
          <w:b/>
          <w:sz w:val="24"/>
          <w:szCs w:val="24"/>
        </w:rPr>
        <w:t xml:space="preserve">Bayerischen </w:t>
      </w:r>
      <w:r w:rsidR="00846721" w:rsidRPr="00C470C3">
        <w:rPr>
          <w:rFonts w:ascii="Arial (W1)" w:hAnsi="Arial (W1)"/>
          <w:b/>
          <w:sz w:val="24"/>
          <w:szCs w:val="24"/>
        </w:rPr>
        <w:t xml:space="preserve">Staatsministeriums der </w:t>
      </w:r>
      <w:r w:rsidR="00814963">
        <w:rPr>
          <w:rFonts w:ascii="Arial (W1)" w:hAnsi="Arial (W1)"/>
          <w:b/>
          <w:sz w:val="24"/>
          <w:szCs w:val="24"/>
        </w:rPr>
        <w:t>Justiz</w:t>
      </w:r>
    </w:p>
    <w:p w14:paraId="350E534A" w14:textId="6DBB03B1" w:rsidR="00846721" w:rsidRPr="00C470C3" w:rsidRDefault="00846721" w:rsidP="00133857">
      <w:pPr>
        <w:rPr>
          <w:rFonts w:ascii="Arial (W1)" w:hAnsi="Arial (W1)"/>
          <w:b/>
          <w:sz w:val="24"/>
          <w:szCs w:val="24"/>
        </w:rPr>
      </w:pPr>
      <w:r w:rsidRPr="00C470C3">
        <w:rPr>
          <w:rFonts w:ascii="Arial (W1)" w:hAnsi="Arial (W1)"/>
          <w:b/>
          <w:sz w:val="24"/>
          <w:szCs w:val="24"/>
        </w:rPr>
        <w:t xml:space="preserve">Verordnung zur Änderung der Gerichtlichen Zuständigkeitsverordnung Justiz </w:t>
      </w:r>
    </w:p>
    <w:p w14:paraId="019E1793" w14:textId="77777777" w:rsidR="00846721" w:rsidRPr="00C470C3" w:rsidRDefault="00846721" w:rsidP="00846721">
      <w:pPr>
        <w:jc w:val="center"/>
        <w:rPr>
          <w:rFonts w:ascii="Arial (W1)" w:hAnsi="Arial (W1)"/>
          <w:b/>
          <w:color w:val="FF0000"/>
          <w:sz w:val="24"/>
          <w:szCs w:val="24"/>
        </w:rPr>
      </w:pPr>
    </w:p>
    <w:p w14:paraId="28FB2624" w14:textId="7BEFDD4A" w:rsidR="00846721" w:rsidRPr="00C470C3" w:rsidRDefault="00846721" w:rsidP="00D7127D">
      <w:pPr>
        <w:rPr>
          <w:rFonts w:ascii="Arial (W1)" w:hAnsi="Arial (W1)"/>
          <w:b/>
          <w:color w:val="FF0000"/>
          <w:sz w:val="24"/>
          <w:szCs w:val="24"/>
        </w:rPr>
      </w:pPr>
    </w:p>
    <w:p w14:paraId="2DCF0DB5" w14:textId="237865AB" w:rsidR="00D7127D" w:rsidRPr="00C470C3" w:rsidRDefault="00D7127D" w:rsidP="00D7127D">
      <w:pPr>
        <w:rPr>
          <w:rFonts w:ascii="Arial (W1)" w:hAnsi="Arial (W1)"/>
          <w:b/>
          <w:color w:val="FF0000"/>
          <w:sz w:val="24"/>
          <w:szCs w:val="24"/>
        </w:rPr>
      </w:pPr>
    </w:p>
    <w:p w14:paraId="45F2EE59" w14:textId="77777777" w:rsidR="00846721" w:rsidRPr="00C470C3" w:rsidRDefault="00846721" w:rsidP="00846721">
      <w:pPr>
        <w:jc w:val="center"/>
        <w:rPr>
          <w:rFonts w:ascii="Arial (W1)" w:hAnsi="Arial (W1)"/>
          <w:color w:val="FF0000"/>
          <w:sz w:val="24"/>
          <w:szCs w:val="24"/>
        </w:rPr>
      </w:pPr>
    </w:p>
    <w:p w14:paraId="0325FBCC" w14:textId="04A7072F" w:rsidR="00FA0BC4" w:rsidRPr="00C470C3" w:rsidRDefault="00846721" w:rsidP="00FA0BC4">
      <w:pPr>
        <w:numPr>
          <w:ilvl w:val="0"/>
          <w:numId w:val="10"/>
        </w:numPr>
        <w:spacing w:line="360" w:lineRule="auto"/>
        <w:ind w:left="440" w:hanging="440"/>
        <w:rPr>
          <w:rFonts w:cs="Arial"/>
          <w:szCs w:val="22"/>
        </w:rPr>
      </w:pPr>
      <w:r w:rsidRPr="00C470C3">
        <w:rPr>
          <w:rFonts w:cs="Arial"/>
          <w:szCs w:val="22"/>
          <w:u w:val="single"/>
        </w:rPr>
        <w:t>Problem</w:t>
      </w:r>
      <w:r w:rsidR="00FA0BC4" w:rsidRPr="00C470C3">
        <w:rPr>
          <w:rFonts w:cs="Arial"/>
          <w:szCs w:val="22"/>
          <w:u w:val="single"/>
        </w:rPr>
        <w:br/>
      </w:r>
    </w:p>
    <w:p w14:paraId="54AA3338" w14:textId="03FA9C32" w:rsidR="00A022E3" w:rsidRPr="00C470C3" w:rsidRDefault="00A022E3" w:rsidP="00FA0BC4">
      <w:pPr>
        <w:numPr>
          <w:ilvl w:val="1"/>
          <w:numId w:val="10"/>
        </w:numPr>
        <w:spacing w:line="360" w:lineRule="auto"/>
        <w:rPr>
          <w:rFonts w:cs="Arial"/>
          <w:szCs w:val="22"/>
        </w:rPr>
      </w:pPr>
      <w:bookmarkStart w:id="0" w:name="_Hlk103186186"/>
      <w:r w:rsidRPr="00C470C3">
        <w:rPr>
          <w:rFonts w:cs="Arial"/>
        </w:rPr>
        <w:t>Die Belastung der derzeit fünf Zivilsenate des Oberlandesgerichts</w:t>
      </w:r>
      <w:r w:rsidRPr="00C470C3">
        <w:t xml:space="preserve"> München </w:t>
      </w:r>
      <w:bookmarkEnd w:id="0"/>
      <w:r w:rsidRPr="00C470C3">
        <w:t>in Augsburg</w:t>
      </w:r>
      <w:r w:rsidR="00182C06" w:rsidRPr="00C470C3">
        <w:t>, die</w:t>
      </w:r>
      <w:r w:rsidRPr="00C470C3">
        <w:t xml:space="preserve"> </w:t>
      </w:r>
      <w:r w:rsidR="00B270FF" w:rsidRPr="00C470C3">
        <w:t xml:space="preserve">für die Landgerichtsbezirke Augsburg, Kempten (Allgäu) und Memmingen </w:t>
      </w:r>
      <w:r w:rsidR="00182C06" w:rsidRPr="00C470C3">
        <w:t xml:space="preserve">zuständig sind, </w:t>
      </w:r>
      <w:r w:rsidRPr="00C470C3">
        <w:t>hat in den letzten Jahren stark zugenommen</w:t>
      </w:r>
      <w:r w:rsidR="00182C06" w:rsidRPr="00C470C3">
        <w:t>.</w:t>
      </w:r>
      <w:r w:rsidRPr="00C470C3">
        <w:t xml:space="preserve"> </w:t>
      </w:r>
      <w:r w:rsidR="00F65959" w:rsidRPr="00C470C3">
        <w:t>Durch Abordnungen kann die Überlast nicht dauerhaft und nachhaltig reduziert werden.</w:t>
      </w:r>
      <w:r w:rsidR="00FA0BC4" w:rsidRPr="00C470C3">
        <w:br/>
      </w:r>
    </w:p>
    <w:p w14:paraId="0F5D0D23" w14:textId="024E2D53" w:rsidR="00FA0BC4" w:rsidRPr="00C470C3" w:rsidRDefault="0083327B" w:rsidP="00FA0BC4">
      <w:pPr>
        <w:numPr>
          <w:ilvl w:val="1"/>
          <w:numId w:val="10"/>
        </w:numPr>
        <w:spacing w:line="360" w:lineRule="auto"/>
        <w:rPr>
          <w:rFonts w:cs="Arial"/>
          <w:szCs w:val="22"/>
        </w:rPr>
      </w:pPr>
      <w:bookmarkStart w:id="1" w:name="_Hlk104912682"/>
      <w:r w:rsidRPr="00C470C3">
        <w:rPr>
          <w:rFonts w:cs="Arial"/>
          <w:szCs w:val="22"/>
        </w:rPr>
        <w:t xml:space="preserve">Aufgrund eines redaktionellen </w:t>
      </w:r>
      <w:r w:rsidR="003A06ED" w:rsidRPr="00C470C3">
        <w:rPr>
          <w:rFonts w:cs="Arial"/>
          <w:szCs w:val="22"/>
        </w:rPr>
        <w:t>Versehens</w:t>
      </w:r>
      <w:r w:rsidRPr="00C470C3">
        <w:rPr>
          <w:rFonts w:cs="Arial"/>
          <w:szCs w:val="22"/>
        </w:rPr>
        <w:t xml:space="preserve"> wird in § 33 Abs. 3 GZVJu auf § 63 Abs. 4 des Gesetzes gegen Wettbewerbsbeschränkungen (GWB) verwiesen</w:t>
      </w:r>
      <w:r w:rsidR="005D79AC" w:rsidRPr="00C470C3">
        <w:rPr>
          <w:rFonts w:cs="Arial"/>
          <w:szCs w:val="22"/>
        </w:rPr>
        <w:t>,</w:t>
      </w:r>
      <w:r w:rsidRPr="00C470C3">
        <w:rPr>
          <w:rFonts w:cs="Arial"/>
          <w:szCs w:val="22"/>
        </w:rPr>
        <w:t xml:space="preserve"> statt richtigerweise auf § 73 Abs. 4 GW</w:t>
      </w:r>
      <w:r w:rsidR="00EE3E78" w:rsidRPr="00C470C3">
        <w:rPr>
          <w:rFonts w:cs="Arial"/>
          <w:szCs w:val="22"/>
        </w:rPr>
        <w:t>B</w:t>
      </w:r>
      <w:r w:rsidRPr="00C470C3">
        <w:rPr>
          <w:rFonts w:cs="Arial"/>
          <w:szCs w:val="22"/>
        </w:rPr>
        <w:t>.</w:t>
      </w:r>
    </w:p>
    <w:bookmarkEnd w:id="1"/>
    <w:p w14:paraId="55DB5AAA" w14:textId="77777777" w:rsidR="00A90F1C" w:rsidRPr="00C470C3" w:rsidRDefault="00A90F1C" w:rsidP="00105DB0">
      <w:pPr>
        <w:pStyle w:val="SVohneEbene2"/>
        <w:ind w:left="0"/>
      </w:pPr>
    </w:p>
    <w:p w14:paraId="0CF7E00A" w14:textId="003B900D" w:rsidR="003F1D03" w:rsidRPr="00C470C3" w:rsidRDefault="003F1D03" w:rsidP="003F1D03">
      <w:pPr>
        <w:numPr>
          <w:ilvl w:val="0"/>
          <w:numId w:val="10"/>
        </w:numPr>
        <w:spacing w:line="360" w:lineRule="auto"/>
        <w:ind w:left="440" w:hanging="440"/>
        <w:rPr>
          <w:rFonts w:cs="Arial"/>
          <w:szCs w:val="22"/>
        </w:rPr>
      </w:pPr>
      <w:r w:rsidRPr="00C470C3">
        <w:rPr>
          <w:rFonts w:cs="Arial"/>
          <w:szCs w:val="22"/>
          <w:u w:val="single"/>
        </w:rPr>
        <w:t>Lösung</w:t>
      </w:r>
    </w:p>
    <w:p w14:paraId="7F4DF6DD" w14:textId="22AD0B75" w:rsidR="0005684A" w:rsidRPr="00C470C3" w:rsidRDefault="0005684A" w:rsidP="0005684A">
      <w:pPr>
        <w:pStyle w:val="SVohneEbene2"/>
      </w:pPr>
    </w:p>
    <w:p w14:paraId="33045F85" w14:textId="661FDD65" w:rsidR="00EE12B7" w:rsidRPr="00C470C3" w:rsidRDefault="00B270FF" w:rsidP="00FA0BC4">
      <w:pPr>
        <w:pStyle w:val="SVohneEbene2"/>
        <w:numPr>
          <w:ilvl w:val="1"/>
          <w:numId w:val="10"/>
        </w:numPr>
      </w:pPr>
      <w:r w:rsidRPr="00C470C3">
        <w:t xml:space="preserve">Eine </w:t>
      </w:r>
      <w:r w:rsidR="008F1B73" w:rsidRPr="00C470C3">
        <w:t>dauerhafte</w:t>
      </w:r>
      <w:r w:rsidRPr="00C470C3">
        <w:t xml:space="preserve"> Lösungsmöglichkeit besteht darin, in Augsburg künftig einen sechsten Zivilsenat </w:t>
      </w:r>
      <w:r w:rsidR="00D47DA4" w:rsidRPr="00C470C3">
        <w:t>einzurichten</w:t>
      </w:r>
      <w:r w:rsidRPr="00C470C3">
        <w:t xml:space="preserve">, der unmittelbar zu einer deutlichen Entlastung aller anderen Senate führt. </w:t>
      </w:r>
      <w:r w:rsidR="00FA0BC4" w:rsidRPr="00C470C3">
        <w:br/>
      </w:r>
    </w:p>
    <w:p w14:paraId="51123141" w14:textId="48D47004" w:rsidR="00F17DE5" w:rsidRPr="00C470C3" w:rsidRDefault="006101E2" w:rsidP="00105DB0">
      <w:pPr>
        <w:pStyle w:val="SVohneEbene2"/>
        <w:numPr>
          <w:ilvl w:val="1"/>
          <w:numId w:val="10"/>
        </w:numPr>
      </w:pPr>
      <w:r w:rsidRPr="00C470C3">
        <w:t>D</w:t>
      </w:r>
      <w:r w:rsidR="005B5F34" w:rsidRPr="00C470C3">
        <w:t>ie</w:t>
      </w:r>
      <w:r w:rsidRPr="00C470C3">
        <w:t xml:space="preserve"> </w:t>
      </w:r>
      <w:r w:rsidR="005B5F34" w:rsidRPr="00C470C3">
        <w:t>Verweisung auf</w:t>
      </w:r>
      <w:r w:rsidRPr="00C470C3">
        <w:t xml:space="preserve"> § 63 Abs. 4 </w:t>
      </w:r>
      <w:r w:rsidR="005B5F34" w:rsidRPr="00C470C3">
        <w:t>GWB</w:t>
      </w:r>
      <w:r w:rsidRPr="00C470C3">
        <w:t xml:space="preserve"> wird durch</w:t>
      </w:r>
      <w:r w:rsidR="00EE3E78" w:rsidRPr="00C470C3">
        <w:t xml:space="preserve"> die richtige Verweisung auf </w:t>
      </w:r>
      <w:r w:rsidRPr="00C470C3">
        <w:t>§ 73 Abs. 4 GWB ersetzt.</w:t>
      </w:r>
    </w:p>
    <w:p w14:paraId="28559888" w14:textId="77777777" w:rsidR="00A90F1C" w:rsidRPr="00C470C3" w:rsidRDefault="00A90F1C" w:rsidP="00C470C3">
      <w:pPr>
        <w:pStyle w:val="SVohneEbene2"/>
        <w:ind w:left="0"/>
        <w:rPr>
          <w:color w:val="FF0000"/>
        </w:rPr>
      </w:pPr>
    </w:p>
    <w:p w14:paraId="31FD1F57" w14:textId="77777777" w:rsidR="00846721" w:rsidRPr="00C470C3" w:rsidRDefault="00846721" w:rsidP="00CC78CC">
      <w:pPr>
        <w:numPr>
          <w:ilvl w:val="0"/>
          <w:numId w:val="10"/>
        </w:numPr>
        <w:spacing w:line="360" w:lineRule="auto"/>
        <w:ind w:left="440" w:hanging="440"/>
        <w:rPr>
          <w:rFonts w:cs="Arial"/>
          <w:szCs w:val="22"/>
          <w:u w:val="single"/>
        </w:rPr>
      </w:pPr>
      <w:r w:rsidRPr="00C470C3">
        <w:rPr>
          <w:rFonts w:cs="Arial"/>
          <w:szCs w:val="22"/>
          <w:u w:val="single"/>
        </w:rPr>
        <w:t>Alternativen</w:t>
      </w:r>
    </w:p>
    <w:p w14:paraId="56A828FE" w14:textId="06E89FAD" w:rsidR="00846721" w:rsidRPr="00C470C3" w:rsidRDefault="00846721" w:rsidP="00846721">
      <w:pPr>
        <w:spacing w:line="360" w:lineRule="auto"/>
        <w:ind w:left="440"/>
        <w:rPr>
          <w:rFonts w:cs="Arial"/>
          <w:szCs w:val="22"/>
          <w:u w:val="single"/>
        </w:rPr>
      </w:pPr>
      <w:r w:rsidRPr="00C470C3">
        <w:rPr>
          <w:rFonts w:cs="Arial"/>
          <w:szCs w:val="22"/>
          <w:u w:val="single"/>
        </w:rPr>
        <w:br/>
      </w:r>
      <w:r w:rsidR="00755C47" w:rsidRPr="00C470C3">
        <w:rPr>
          <w:rFonts w:cs="Arial"/>
          <w:szCs w:val="22"/>
        </w:rPr>
        <w:t>Keine</w:t>
      </w:r>
      <w:r w:rsidR="00C470C3">
        <w:rPr>
          <w:rFonts w:cs="Arial"/>
          <w:szCs w:val="22"/>
        </w:rPr>
        <w:t>.</w:t>
      </w:r>
    </w:p>
    <w:p w14:paraId="288DD29D" w14:textId="77777777" w:rsidR="00A90F1C" w:rsidRPr="00C470C3" w:rsidRDefault="00A90F1C" w:rsidP="00846721">
      <w:pPr>
        <w:spacing w:line="360" w:lineRule="auto"/>
        <w:ind w:left="440"/>
        <w:rPr>
          <w:rFonts w:cs="Arial"/>
          <w:szCs w:val="22"/>
          <w:u w:val="single"/>
        </w:rPr>
      </w:pPr>
    </w:p>
    <w:p w14:paraId="199846CE" w14:textId="77777777" w:rsidR="00A90F1C" w:rsidRPr="00C470C3" w:rsidRDefault="00846721" w:rsidP="00CC78CC">
      <w:pPr>
        <w:numPr>
          <w:ilvl w:val="0"/>
          <w:numId w:val="10"/>
        </w:numPr>
        <w:spacing w:line="360" w:lineRule="auto"/>
      </w:pPr>
      <w:r w:rsidRPr="00C470C3">
        <w:rPr>
          <w:rFonts w:cs="Arial"/>
          <w:szCs w:val="22"/>
          <w:u w:val="single"/>
        </w:rPr>
        <w:t>Kosten</w:t>
      </w:r>
      <w:r w:rsidRPr="00C470C3">
        <w:rPr>
          <w:rFonts w:cs="Arial"/>
          <w:szCs w:val="22"/>
          <w:u w:val="single"/>
        </w:rPr>
        <w:br/>
      </w:r>
    </w:p>
    <w:p w14:paraId="48F83697" w14:textId="3E04CE56" w:rsidR="009512F4" w:rsidRPr="00C470C3" w:rsidRDefault="00D45711" w:rsidP="00A90F1C">
      <w:pPr>
        <w:numPr>
          <w:ilvl w:val="1"/>
          <w:numId w:val="10"/>
        </w:numPr>
        <w:spacing w:line="360" w:lineRule="auto"/>
      </w:pPr>
      <w:r w:rsidRPr="00C470C3">
        <w:rPr>
          <w:rFonts w:cs="Arial"/>
        </w:rPr>
        <w:t>Die Umsetzung erfolgt im Rahmen der vorhandenen Stellen (Haushalt 2022).</w:t>
      </w:r>
    </w:p>
    <w:p w14:paraId="26F920C4" w14:textId="7FD4428E" w:rsidR="00A90F1C" w:rsidRPr="00C470C3" w:rsidRDefault="00A90F1C" w:rsidP="00A90F1C">
      <w:pPr>
        <w:spacing w:line="360" w:lineRule="auto"/>
        <w:ind w:left="868"/>
      </w:pPr>
      <w:r w:rsidRPr="00C470C3">
        <w:t xml:space="preserve"> </w:t>
      </w:r>
    </w:p>
    <w:p w14:paraId="0C3970B1" w14:textId="01F98187" w:rsidR="00846721" w:rsidRPr="00C470C3" w:rsidRDefault="006101E2" w:rsidP="00BA7591">
      <w:pPr>
        <w:numPr>
          <w:ilvl w:val="1"/>
          <w:numId w:val="10"/>
        </w:numPr>
        <w:spacing w:line="360" w:lineRule="auto"/>
        <w:rPr>
          <w:color w:val="FF0000"/>
        </w:rPr>
      </w:pPr>
      <w:r w:rsidRPr="00BA7591">
        <w:rPr>
          <w:rFonts w:cs="Arial"/>
        </w:rPr>
        <w:t>Keine</w:t>
      </w:r>
      <w:r w:rsidR="00C470C3" w:rsidRPr="00BA7591">
        <w:rPr>
          <w:rFonts w:cs="Arial"/>
        </w:rPr>
        <w:t>.</w:t>
      </w:r>
      <w:r w:rsidR="00A90F1C" w:rsidRPr="00C470C3">
        <w:t xml:space="preserve"> </w:t>
      </w:r>
      <w:r w:rsidR="00846721" w:rsidRPr="00C470C3">
        <w:rPr>
          <w:color w:val="FF0000"/>
        </w:rPr>
        <w:br w:type="page"/>
      </w:r>
    </w:p>
    <w:p w14:paraId="12A4F6AB" w14:textId="77777777" w:rsidR="00C70D91" w:rsidRPr="00C470C3" w:rsidRDefault="00C70D91" w:rsidP="00846721">
      <w:pPr>
        <w:pStyle w:val="Standardtext"/>
        <w:jc w:val="center"/>
      </w:pPr>
      <w:r w:rsidRPr="00C470C3">
        <w:rPr>
          <w:noProof/>
        </w:rPr>
        <w:lastRenderedPageBreak/>
        <mc:AlternateContent>
          <mc:Choice Requires="wps">
            <w:drawing>
              <wp:anchor distT="0" distB="0" distL="114300" distR="114300" simplePos="0" relativeHeight="251659264" behindDoc="0" locked="0" layoutInCell="1" allowOverlap="1" wp14:anchorId="11211952" wp14:editId="3DD51EB4">
                <wp:simplePos x="0" y="0"/>
                <wp:positionH relativeFrom="page">
                  <wp:posOffset>889000</wp:posOffset>
                </wp:positionH>
                <wp:positionV relativeFrom="page">
                  <wp:posOffset>253365</wp:posOffset>
                </wp:positionV>
                <wp:extent cx="5063705" cy="112143"/>
                <wp:effectExtent l="0" t="0" r="3810" b="2540"/>
                <wp:wrapNone/>
                <wp:docPr id="4" name="Laufleiste1"/>
                <wp:cNvGraphicFramePr/>
                <a:graphic xmlns:a="http://schemas.openxmlformats.org/drawingml/2006/main">
                  <a:graphicData uri="http://schemas.microsoft.com/office/word/2010/wordprocessingShape">
                    <wps:wsp>
                      <wps:cNvSpPr txBox="1"/>
                      <wps:spPr>
                        <a:xfrm>
                          <a:off x="0" y="0"/>
                          <a:ext cx="5063705" cy="1121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217B538" w14:textId="77777777" w:rsidR="008948D0" w:rsidRPr="006D2A4E" w:rsidRDefault="008948D0" w:rsidP="00C70D91">
                            <w:pPr>
                              <w:jc w:val="center"/>
                              <w:rPr>
                                <w:rFonts w:cs="Arial"/>
                                <w:sz w:val="14"/>
                                <w:szCs w:val="14"/>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1211952" id="_x0000_t202" coordsize="21600,21600" o:spt="202" path="m,l,21600r21600,l21600,xe">
                <v:stroke joinstyle="miter"/>
                <v:path gradientshapeok="t" o:connecttype="rect"/>
              </v:shapetype>
              <v:shape id="Laufleiste1" o:spid="_x0000_s1026" type="#_x0000_t202" style="position:absolute;left:0;text-align:left;margin-left:70pt;margin-top:19.95pt;width:398.7pt;height:8.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G2dgIAAFMFAAAOAAAAZHJzL2Uyb0RvYy54bWysVEtv2zAMvg/YfxB0X233tSGoU2QtOgwI&#10;2mLp0LMiS40xSdQkJnb260fJdlp0u3TYRabFjxT58XFx2VvDdirEFlzNq6OSM+UkNK17qvn3h5sP&#10;nziLKFwjDDhV872K/HL+/t1F52fqGDZgGhUYOXFx1vmabxD9rCii3Cgr4hF45UipIViB9BueiiaI&#10;jrxbUxyX5XnRQWh8AKlipNvrQcnn2b/WSuKd1lEhMzWn2DCfIZ/rdBbzCzF7CsJvWjmGIf4hCita&#10;R48eXF0LFGwb2j9c2VYGiKDxSIItQOtWqpwDZVOVr7JZbYRXORciJ/oDTfH/uZW3u/vA2qbmp5w5&#10;YalES7HVRrURVZXo6XycEWrlCYf9Z+ipzNN9pMuUda+DTV/Kh5GeiN4fyFU9MkmXZ+X5ycfyjDNJ&#10;uqo6rk5Pkpvi2dqHiF8UWJaEmgcqXuZU7JYRB+gESY85uGmNyQU0jnU1Pz85K7PBQUPOjUtYlVth&#10;dJMyGiLPEu6NShjjvilNVOQE0kVuQnVlAtsJah8hpXKYc89+CZ1QmoJ4i+GIf47qLcZDHtPL4PBg&#10;bFsHIWf/KuzmxxSyHvDE+Yu8k4j9uh8rvYZmT4UOMExK9PKmpWosRcR7EWg0qLY07nhHhzZArMMo&#10;cbaB8Otv9wlPHUtazjoatZrHn1sRFGfmq6NeTnM5CWES1pPgtvYKiP6KFomXWSSDgGYSdQD7SFtg&#10;kV4hlXCS3qo5TuIVDgNPW0SqxSKDaPq8wKVbeZlcp2qk3nroH0XwYwMite4tTEMoZq/6cMAmSweL&#10;LYJuc5MmQgcWR6JpcnObj1smrYaX/xn1vAvnvwEAAP//AwBQSwMEFAAGAAgAAAAhANeiH2LfAAAA&#10;CQEAAA8AAABkcnMvZG93bnJldi54bWxMj8tOwzAURPdI/IN1kdhRu7S0TYhTIR47Xi0gwc6JL0mE&#10;H5HtpOHvuaxgOZrRzJliO1nDRgyx807CfCaAoau97lwj4fXl7mwDLCbltDLeoYRvjLAtj48KlWt/&#10;cDsc96lhVOJiriS0KfU557Fu0ao48z068j59sCqRDA3XQR2o3Bp+LsSKW9U5WmhVj9ct1l/7wUow&#10;7zHcVyJ9jDfNQ3p+4sPb7fxRytOT6eoSWMIp/YXhF5/QoSSmyg9OR2ZILwV9SRIWWQaMAtlivQRW&#10;SbhYr4CXBf//oPwBAAD//wMAUEsBAi0AFAAGAAgAAAAhALaDOJL+AAAA4QEAABMAAAAAAAAAAAAA&#10;AAAAAAAAAFtDb250ZW50X1R5cGVzXS54bWxQSwECLQAUAAYACAAAACEAOP0h/9YAAACUAQAACwAA&#10;AAAAAAAAAAAAAAAvAQAAX3JlbHMvLnJlbHNQSwECLQAUAAYACAAAACEAH1ohtnYCAABTBQAADgAA&#10;AAAAAAAAAAAAAAAuAgAAZHJzL2Uyb0RvYy54bWxQSwECLQAUAAYACAAAACEA16IfYt8AAAAJAQAA&#10;DwAAAAAAAAAAAAAAAADQBAAAZHJzL2Rvd25yZXYueG1sUEsFBgAAAAAEAAQA8wAAANwFAAAAAA==&#10;" filled="f" stroked="f" strokeweight=".5pt">
                <v:textbox inset="0,0,0,0">
                  <w:txbxContent>
                    <w:p w14:paraId="2217B538" w14:textId="77777777" w:rsidR="008948D0" w:rsidRPr="006D2A4E" w:rsidRDefault="008948D0" w:rsidP="00C70D91">
                      <w:pPr>
                        <w:jc w:val="center"/>
                        <w:rPr>
                          <w:rFonts w:cs="Arial"/>
                          <w:sz w:val="14"/>
                          <w:szCs w:val="14"/>
                          <w:lang w:val="en-US"/>
                        </w:rPr>
                      </w:pPr>
                    </w:p>
                  </w:txbxContent>
                </v:textbox>
                <w10:wrap anchorx="page" anchory="page"/>
              </v:shape>
            </w:pict>
          </mc:Fallback>
        </mc:AlternateContent>
      </w:r>
      <w:r w:rsidRPr="00C470C3">
        <w:t>300-3-1-J</w:t>
      </w:r>
    </w:p>
    <w:p w14:paraId="5D97B2B8" w14:textId="77777777" w:rsidR="00C70D91" w:rsidRPr="00C470C3" w:rsidRDefault="00C70D91" w:rsidP="00C70D91">
      <w:pPr>
        <w:pStyle w:val="Standardtext"/>
        <w:jc w:val="center"/>
      </w:pPr>
    </w:p>
    <w:p w14:paraId="1FB02A51" w14:textId="77777777" w:rsidR="00C70D91" w:rsidRPr="00C470C3" w:rsidRDefault="00C70D91" w:rsidP="00C70D91">
      <w:pPr>
        <w:pStyle w:val="Standardtext"/>
        <w:spacing w:line="360" w:lineRule="auto"/>
        <w:jc w:val="center"/>
        <w:rPr>
          <w:b/>
        </w:rPr>
      </w:pPr>
      <w:r w:rsidRPr="00C470C3">
        <w:rPr>
          <w:b/>
        </w:rPr>
        <w:t>Verordnung</w:t>
      </w:r>
    </w:p>
    <w:p w14:paraId="4454275D" w14:textId="77777777" w:rsidR="004D5D01" w:rsidRPr="00C470C3" w:rsidRDefault="00C70D91" w:rsidP="00C70D91">
      <w:pPr>
        <w:pStyle w:val="Standardtext"/>
        <w:spacing w:line="360" w:lineRule="auto"/>
        <w:jc w:val="center"/>
        <w:rPr>
          <w:b/>
        </w:rPr>
      </w:pPr>
      <w:r w:rsidRPr="00C470C3">
        <w:rPr>
          <w:b/>
        </w:rPr>
        <w:t>zur Änderung der</w:t>
      </w:r>
    </w:p>
    <w:p w14:paraId="6B76EEA1" w14:textId="77777777" w:rsidR="00C70D91" w:rsidRPr="00C470C3" w:rsidRDefault="00C70D91" w:rsidP="00C70D91">
      <w:pPr>
        <w:pStyle w:val="Standardtext"/>
        <w:spacing w:line="360" w:lineRule="auto"/>
        <w:jc w:val="center"/>
        <w:rPr>
          <w:b/>
        </w:rPr>
      </w:pPr>
      <w:r w:rsidRPr="00C470C3">
        <w:rPr>
          <w:b/>
        </w:rPr>
        <w:t>Gerichtlichen Zuständigkeitsverordnung Justiz</w:t>
      </w:r>
    </w:p>
    <w:p w14:paraId="4CAD7A24" w14:textId="04B110AC" w:rsidR="00C70D91" w:rsidRPr="00C470C3" w:rsidRDefault="00C70D91" w:rsidP="00C70D91">
      <w:pPr>
        <w:pStyle w:val="Standardtext"/>
        <w:spacing w:line="360" w:lineRule="auto"/>
        <w:jc w:val="center"/>
        <w:rPr>
          <w:b/>
        </w:rPr>
      </w:pPr>
      <w:r w:rsidRPr="00C470C3">
        <w:rPr>
          <w:b/>
        </w:rPr>
        <w:t xml:space="preserve">vom </w:t>
      </w:r>
      <w:r w:rsidR="005D2F55" w:rsidRPr="00C470C3">
        <w:rPr>
          <w:b/>
        </w:rPr>
        <w:t>XX</w:t>
      </w:r>
      <w:r w:rsidRPr="00C470C3">
        <w:rPr>
          <w:b/>
        </w:rPr>
        <w:t>.</w:t>
      </w:r>
      <w:r w:rsidR="005D79AC" w:rsidRPr="00C470C3">
        <w:rPr>
          <w:b/>
        </w:rPr>
        <w:t xml:space="preserve"> Juli</w:t>
      </w:r>
      <w:r w:rsidR="00B57A9A" w:rsidRPr="00C470C3">
        <w:rPr>
          <w:b/>
        </w:rPr>
        <w:t xml:space="preserve"> </w:t>
      </w:r>
      <w:r w:rsidR="005D2F55" w:rsidRPr="00C470C3">
        <w:rPr>
          <w:b/>
        </w:rPr>
        <w:t>202</w:t>
      </w:r>
      <w:r w:rsidR="00BE7978" w:rsidRPr="00C470C3">
        <w:rPr>
          <w:b/>
        </w:rPr>
        <w:t>2</w:t>
      </w:r>
    </w:p>
    <w:p w14:paraId="3633A766" w14:textId="77777777" w:rsidR="00C70D91" w:rsidRPr="00C470C3" w:rsidRDefault="00C70D91" w:rsidP="00C70D91">
      <w:pPr>
        <w:pStyle w:val="Standardtext"/>
        <w:spacing w:line="360" w:lineRule="auto"/>
        <w:jc w:val="center"/>
        <w:rPr>
          <w:color w:val="FF0000"/>
        </w:rPr>
      </w:pPr>
    </w:p>
    <w:p w14:paraId="76A9B23E" w14:textId="77777777" w:rsidR="00C70D91" w:rsidRPr="00C470C3" w:rsidRDefault="00C70D91" w:rsidP="00C70D91">
      <w:pPr>
        <w:pStyle w:val="Standardtext"/>
        <w:spacing w:line="360" w:lineRule="auto"/>
      </w:pPr>
    </w:p>
    <w:p w14:paraId="38D7A3D4" w14:textId="77777777" w:rsidR="00C37663" w:rsidRPr="00C470C3" w:rsidRDefault="00F332B3" w:rsidP="00A53B3A">
      <w:pPr>
        <w:pStyle w:val="Standardtext"/>
        <w:spacing w:line="360" w:lineRule="auto"/>
        <w:ind w:firstLine="357"/>
        <w:jc w:val="both"/>
      </w:pPr>
      <w:r w:rsidRPr="00C470C3">
        <w:t>Auf Grund</w:t>
      </w:r>
      <w:r w:rsidR="00890CD5" w:rsidRPr="00C470C3">
        <w:t xml:space="preserve"> </w:t>
      </w:r>
    </w:p>
    <w:p w14:paraId="0DBF05AD" w14:textId="7BCC0F57" w:rsidR="00C37663" w:rsidRPr="00C470C3" w:rsidRDefault="00890CD5" w:rsidP="00133857">
      <w:pPr>
        <w:pStyle w:val="Standardtext"/>
        <w:numPr>
          <w:ilvl w:val="0"/>
          <w:numId w:val="34"/>
        </w:numPr>
        <w:spacing w:line="360" w:lineRule="auto"/>
        <w:ind w:left="357" w:hanging="357"/>
        <w:jc w:val="both"/>
        <w:rPr>
          <w:color w:val="FF0000"/>
        </w:rPr>
      </w:pPr>
      <w:r w:rsidRPr="00C470C3">
        <w:t xml:space="preserve">des § </w:t>
      </w:r>
      <w:r w:rsidR="0062412F" w:rsidRPr="00C470C3">
        <w:t xml:space="preserve">116 Abs. </w:t>
      </w:r>
      <w:r w:rsidR="002A1E02" w:rsidRPr="00C470C3">
        <w:t>2 Satz 1</w:t>
      </w:r>
      <w:r w:rsidR="0016381A" w:rsidRPr="00C470C3">
        <w:t xml:space="preserve"> </w:t>
      </w:r>
      <w:r w:rsidRPr="00C470C3">
        <w:t>des Gerichtsverfassungsgesetzes</w:t>
      </w:r>
      <w:r w:rsidR="00584D7D">
        <w:t xml:space="preserve"> (GVG)</w:t>
      </w:r>
      <w:r w:rsidRPr="00C470C3">
        <w:t xml:space="preserve"> in der Fassung der Bekanntmachung vom 9. Mai 1975 (BGBl. I S. 1077)</w:t>
      </w:r>
      <w:r w:rsidR="001A5E91" w:rsidRPr="00C470C3">
        <w:t>,</w:t>
      </w:r>
      <w:r w:rsidRPr="00C470C3">
        <w:t xml:space="preserve"> </w:t>
      </w:r>
      <w:r w:rsidR="00584D7D">
        <w:t xml:space="preserve">das </w:t>
      </w:r>
      <w:r w:rsidRPr="00C470C3">
        <w:t xml:space="preserve">zuletzt durch Art. 8 </w:t>
      </w:r>
      <w:r w:rsidR="0078158F" w:rsidRPr="00C470C3">
        <w:t xml:space="preserve">des </w:t>
      </w:r>
      <w:r w:rsidRPr="00C470C3">
        <w:t>G</w:t>
      </w:r>
      <w:r w:rsidR="0078158F" w:rsidRPr="00C470C3">
        <w:t>esetzes</w:t>
      </w:r>
      <w:r w:rsidRPr="00C470C3">
        <w:t xml:space="preserve"> vom 7.</w:t>
      </w:r>
      <w:r w:rsidR="0078158F" w:rsidRPr="00C470C3">
        <w:t xml:space="preserve"> Juli </w:t>
      </w:r>
      <w:r w:rsidRPr="00C470C3">
        <w:t>2021 (BGBl. I S.</w:t>
      </w:r>
      <w:r w:rsidR="0078158F" w:rsidRPr="00C470C3">
        <w:t> </w:t>
      </w:r>
      <w:r w:rsidRPr="00C470C3">
        <w:t>2363)</w:t>
      </w:r>
      <w:r w:rsidR="00584D7D">
        <w:t xml:space="preserve"> geändert worden ist</w:t>
      </w:r>
      <w:r w:rsidR="001A5E91" w:rsidRPr="00C470C3">
        <w:t>,</w:t>
      </w:r>
      <w:r w:rsidRPr="00C470C3">
        <w:t xml:space="preserve"> </w:t>
      </w:r>
      <w:r w:rsidR="00254D7C" w:rsidRPr="00C470C3">
        <w:t xml:space="preserve">in Verbindung mit </w:t>
      </w:r>
      <w:r w:rsidR="005172FF" w:rsidRPr="00C470C3">
        <w:t>§ </w:t>
      </w:r>
      <w:r w:rsidRPr="00C470C3">
        <w:t>3</w:t>
      </w:r>
      <w:r w:rsidR="00254D7C" w:rsidRPr="00C470C3">
        <w:t xml:space="preserve"> </w:t>
      </w:r>
      <w:r w:rsidR="005172FF" w:rsidRPr="00C470C3">
        <w:t>Nr. </w:t>
      </w:r>
      <w:r w:rsidR="00A71E1F" w:rsidRPr="00C470C3">
        <w:t>1</w:t>
      </w:r>
      <w:r w:rsidR="002A1E02" w:rsidRPr="00C470C3">
        <w:t>4</w:t>
      </w:r>
      <w:r w:rsidR="00A71E1F" w:rsidRPr="00C470C3">
        <w:t xml:space="preserve"> </w:t>
      </w:r>
      <w:r w:rsidR="00254D7C" w:rsidRPr="00C470C3">
        <w:t xml:space="preserve">der </w:t>
      </w:r>
      <w:r w:rsidR="00A71E1F" w:rsidRPr="00C470C3">
        <w:t xml:space="preserve">Delegationsverordnung (DelV) vom 28. Januar 2014 (GVBl. S. 22, BayRS 103-2-V), die zuletzt durch </w:t>
      </w:r>
      <w:r w:rsidR="00584D7D" w:rsidRPr="00584D7D">
        <w:t>§ 1a der Verordnung vom 17. Mai 2022 (GVBl. S. 226)</w:t>
      </w:r>
      <w:r w:rsidR="002A1E02" w:rsidRPr="00C470C3">
        <w:t xml:space="preserve"> geändert worden ist</w:t>
      </w:r>
      <w:r w:rsidR="00A71E1F" w:rsidRPr="00C470C3">
        <w:t>,</w:t>
      </w:r>
      <w:r w:rsidR="00254D7C" w:rsidRPr="00C470C3">
        <w:t xml:space="preserve"> </w:t>
      </w:r>
      <w:r w:rsidR="00C37663" w:rsidRPr="00C470C3">
        <w:t>und</w:t>
      </w:r>
    </w:p>
    <w:p w14:paraId="395530F0" w14:textId="5B984A80" w:rsidR="00C37663" w:rsidRPr="00C470C3" w:rsidRDefault="004A0C1F" w:rsidP="00133857">
      <w:pPr>
        <w:pStyle w:val="Standardtext"/>
        <w:numPr>
          <w:ilvl w:val="0"/>
          <w:numId w:val="34"/>
        </w:numPr>
        <w:spacing w:line="360" w:lineRule="auto"/>
        <w:ind w:left="357" w:hanging="357"/>
        <w:jc w:val="both"/>
        <w:rPr>
          <w:color w:val="FF0000"/>
        </w:rPr>
      </w:pPr>
      <w:r w:rsidRPr="00C470C3">
        <w:t xml:space="preserve">des § 92 Abs. 1 Satz 1 des Gesetzes gegen Wettbewerbsbeschränkungen </w:t>
      </w:r>
      <w:r w:rsidR="00584D7D">
        <w:t xml:space="preserve">(GWB) </w:t>
      </w:r>
      <w:r w:rsidRPr="00C470C3">
        <w:t xml:space="preserve">in der Fassung der Bekanntmachung vom 26. Juni 2013 (BGBl. I S. 1750, 3245), das zuletzt durch </w:t>
      </w:r>
      <w:r w:rsidR="00584D7D" w:rsidRPr="00C470C3">
        <w:t>Art</w:t>
      </w:r>
      <w:r w:rsidR="00584D7D">
        <w:t>.</w:t>
      </w:r>
      <w:r w:rsidR="00584D7D" w:rsidRPr="00C470C3">
        <w:t xml:space="preserve"> </w:t>
      </w:r>
      <w:r w:rsidRPr="00C470C3">
        <w:t xml:space="preserve">4 des Gesetzes vom 20. Mai 2022 (BGBl. I S. 730) geändert worden ist, in Verbindung mit § 3 Nr. 46 der Delegationsverordnung (DelV) vom 28. Januar 2014 (GVBl. S. 22, BayRS 103-2-V), die zuletzt durch </w:t>
      </w:r>
      <w:r w:rsidR="00584D7D" w:rsidRPr="00584D7D">
        <w:t xml:space="preserve">§ 1a der Verordnung vom 17. Mai 2022 (GVBl. S. 226) </w:t>
      </w:r>
      <w:r w:rsidRPr="00C470C3">
        <w:t>geändert worden ist,</w:t>
      </w:r>
    </w:p>
    <w:p w14:paraId="2D321172" w14:textId="433A9439" w:rsidR="00254D7C" w:rsidRPr="00C470C3" w:rsidRDefault="00254D7C" w:rsidP="00A53B3A">
      <w:pPr>
        <w:pStyle w:val="Standardtext"/>
        <w:spacing w:line="360" w:lineRule="auto"/>
        <w:jc w:val="both"/>
        <w:rPr>
          <w:color w:val="FF0000"/>
        </w:rPr>
      </w:pPr>
      <w:r w:rsidRPr="00C470C3">
        <w:t>verordnet das Bayerische Staatsministerium der Justiz:</w:t>
      </w:r>
    </w:p>
    <w:p w14:paraId="0185A519" w14:textId="77777777" w:rsidR="00C70D91" w:rsidRPr="00C470C3" w:rsidRDefault="00C70D91" w:rsidP="00C70D91">
      <w:pPr>
        <w:pStyle w:val="Standardtext"/>
        <w:spacing w:line="360" w:lineRule="auto"/>
        <w:rPr>
          <w:color w:val="FF0000"/>
        </w:rPr>
      </w:pPr>
    </w:p>
    <w:p w14:paraId="7F1B6E1E" w14:textId="5127DC35" w:rsidR="00C70D91" w:rsidRPr="00C470C3" w:rsidRDefault="005172FF" w:rsidP="00C70D91">
      <w:pPr>
        <w:pStyle w:val="Standardtext"/>
        <w:spacing w:line="360" w:lineRule="auto"/>
        <w:jc w:val="center"/>
        <w:rPr>
          <w:b/>
        </w:rPr>
      </w:pPr>
      <w:r w:rsidRPr="00C470C3">
        <w:rPr>
          <w:b/>
        </w:rPr>
        <w:t>§ </w:t>
      </w:r>
      <w:r w:rsidR="00C70D91" w:rsidRPr="00C470C3">
        <w:rPr>
          <w:b/>
        </w:rPr>
        <w:t>1</w:t>
      </w:r>
    </w:p>
    <w:p w14:paraId="5A5C8463" w14:textId="77777777" w:rsidR="00692064" w:rsidRPr="00C470C3" w:rsidRDefault="00692064" w:rsidP="00C70D91">
      <w:pPr>
        <w:pStyle w:val="Standardtext"/>
        <w:spacing w:line="360" w:lineRule="auto"/>
        <w:jc w:val="center"/>
        <w:rPr>
          <w:b/>
          <w:color w:val="FF0000"/>
        </w:rPr>
      </w:pPr>
    </w:p>
    <w:p w14:paraId="1F1A4537" w14:textId="0ED64786" w:rsidR="0062412F" w:rsidRPr="00C470C3" w:rsidRDefault="0062412F" w:rsidP="00133857">
      <w:pPr>
        <w:pStyle w:val="Standardtext"/>
        <w:spacing w:line="360" w:lineRule="auto"/>
        <w:ind w:firstLine="357"/>
        <w:jc w:val="both"/>
      </w:pPr>
      <w:r w:rsidRPr="00C470C3">
        <w:t>Die</w:t>
      </w:r>
      <w:r w:rsidR="00C70D91" w:rsidRPr="00C470C3">
        <w:t xml:space="preserve"> </w:t>
      </w:r>
      <w:r w:rsidR="001A5E91" w:rsidRPr="00C470C3">
        <w:t>Gerichtliche Zuständigkeitsverordnung Justiz (GZVJu) vom 11.</w:t>
      </w:r>
      <w:r w:rsidR="00637A3B" w:rsidRPr="00C470C3">
        <w:t> </w:t>
      </w:r>
      <w:r w:rsidR="001A5E91" w:rsidRPr="00C470C3">
        <w:t xml:space="preserve">Juni 2012 (GVBl. S. 295, BayRS 300-3-1-J), die zuletzt durch Verordnung vom </w:t>
      </w:r>
      <w:r w:rsidR="005D7756" w:rsidRPr="00C470C3">
        <w:t>8.</w:t>
      </w:r>
      <w:r w:rsidR="00637A3B" w:rsidRPr="00C470C3">
        <w:t> </w:t>
      </w:r>
      <w:r w:rsidR="005D7756" w:rsidRPr="00C470C3">
        <w:t>September 2021 (GVBl. S. 583)</w:t>
      </w:r>
      <w:r w:rsidR="001A5E91" w:rsidRPr="00C470C3">
        <w:t xml:space="preserve"> geändert worden ist</w:t>
      </w:r>
      <w:r w:rsidR="00C70D91" w:rsidRPr="00C470C3">
        <w:t xml:space="preserve">, </w:t>
      </w:r>
      <w:r w:rsidRPr="00C470C3">
        <w:t>wird wie folgt geändert:</w:t>
      </w:r>
    </w:p>
    <w:p w14:paraId="5BA9164D" w14:textId="77777777" w:rsidR="0062412F" w:rsidRPr="00C470C3" w:rsidRDefault="0062412F" w:rsidP="00290E7B">
      <w:pPr>
        <w:pStyle w:val="Standardtext"/>
        <w:spacing w:line="360" w:lineRule="auto"/>
        <w:jc w:val="both"/>
        <w:rPr>
          <w:color w:val="FF0000"/>
        </w:rPr>
      </w:pPr>
    </w:p>
    <w:p w14:paraId="7E1D2132" w14:textId="032DAA7F" w:rsidR="00F17DE5" w:rsidRPr="00C470C3" w:rsidRDefault="0062412F" w:rsidP="00133857">
      <w:pPr>
        <w:pStyle w:val="SVohneEbene2"/>
        <w:numPr>
          <w:ilvl w:val="0"/>
          <w:numId w:val="37"/>
        </w:numPr>
      </w:pPr>
      <w:r w:rsidRPr="00C470C3">
        <w:t>In § 1 Abs. 1 Satz 1 wird das Wort „fünf“ durch das Wort „sechs“ ersetzt.</w:t>
      </w:r>
    </w:p>
    <w:p w14:paraId="09F28F00" w14:textId="77777777" w:rsidR="00F17DE5" w:rsidRPr="00C470C3" w:rsidRDefault="00F17DE5">
      <w:pPr>
        <w:pStyle w:val="SVohneEbene2"/>
        <w:ind w:left="360"/>
      </w:pPr>
    </w:p>
    <w:p w14:paraId="14B01513" w14:textId="4A8FF9D5" w:rsidR="00F17DE5" w:rsidRPr="00C470C3" w:rsidRDefault="00F17DE5" w:rsidP="00133857">
      <w:pPr>
        <w:pStyle w:val="SVohneEbene2"/>
        <w:numPr>
          <w:ilvl w:val="0"/>
          <w:numId w:val="37"/>
        </w:numPr>
      </w:pPr>
      <w:r w:rsidRPr="00C470C3">
        <w:t xml:space="preserve">In § 33 Abs. 3 wird die </w:t>
      </w:r>
      <w:r w:rsidR="00A73130" w:rsidRPr="00C470C3">
        <w:t>Angabe</w:t>
      </w:r>
      <w:r w:rsidRPr="00C470C3">
        <w:t xml:space="preserve"> „63“ durch die </w:t>
      </w:r>
      <w:r w:rsidR="00A73130" w:rsidRPr="00C470C3">
        <w:t>Angabe</w:t>
      </w:r>
      <w:r w:rsidRPr="00C470C3">
        <w:t xml:space="preserve"> „73“ ersetzt.</w:t>
      </w:r>
    </w:p>
    <w:p w14:paraId="300DD25A" w14:textId="77777777" w:rsidR="00F17DE5" w:rsidRPr="00C470C3" w:rsidRDefault="00F17DE5" w:rsidP="00105DB0">
      <w:pPr>
        <w:pStyle w:val="SVohneEbene2"/>
        <w:ind w:left="0"/>
      </w:pPr>
    </w:p>
    <w:p w14:paraId="6CA3C560" w14:textId="1EDFC9C6" w:rsidR="00F65695" w:rsidRPr="00C470C3" w:rsidRDefault="00F65695" w:rsidP="002A1E02">
      <w:pPr>
        <w:pStyle w:val="SVohneEbene2"/>
        <w:ind w:left="0"/>
        <w:rPr>
          <w:color w:val="FF0000"/>
        </w:rPr>
      </w:pPr>
    </w:p>
    <w:p w14:paraId="0A4C7F15" w14:textId="77777777" w:rsidR="002A1E02" w:rsidRPr="00C470C3" w:rsidRDefault="002A1E02" w:rsidP="002A1E02">
      <w:pPr>
        <w:pStyle w:val="SVohneEbene2"/>
        <w:ind w:left="0"/>
        <w:rPr>
          <w:color w:val="FF0000"/>
        </w:rPr>
      </w:pPr>
    </w:p>
    <w:p w14:paraId="05DD983D" w14:textId="40112420" w:rsidR="00C70D91" w:rsidRPr="00C470C3" w:rsidRDefault="005172FF" w:rsidP="00C70D91">
      <w:pPr>
        <w:pStyle w:val="SVohneEbene2"/>
        <w:ind w:left="0"/>
        <w:jc w:val="center"/>
        <w:rPr>
          <w:b/>
        </w:rPr>
      </w:pPr>
      <w:r w:rsidRPr="00C470C3">
        <w:rPr>
          <w:b/>
        </w:rPr>
        <w:t>§ </w:t>
      </w:r>
      <w:r w:rsidR="00C70D91" w:rsidRPr="00C470C3">
        <w:rPr>
          <w:b/>
        </w:rPr>
        <w:t>2</w:t>
      </w:r>
    </w:p>
    <w:p w14:paraId="2125FE08" w14:textId="77777777" w:rsidR="00C70D91" w:rsidRPr="00C470C3" w:rsidRDefault="00C70D91" w:rsidP="00C70D91">
      <w:pPr>
        <w:pStyle w:val="SVohneEbene2"/>
        <w:jc w:val="center"/>
        <w:rPr>
          <w:color w:val="FF0000"/>
        </w:rPr>
      </w:pPr>
    </w:p>
    <w:p w14:paraId="498F3047" w14:textId="0065C799" w:rsidR="00C70D91" w:rsidRPr="00C470C3" w:rsidRDefault="00C70D91" w:rsidP="00133857">
      <w:pPr>
        <w:pStyle w:val="SVohneEbene2"/>
        <w:ind w:left="0" w:firstLine="709"/>
      </w:pPr>
      <w:r w:rsidRPr="00C470C3">
        <w:t xml:space="preserve">Diese Verordnung tritt am </w:t>
      </w:r>
      <w:r w:rsidR="0062412F" w:rsidRPr="00C470C3">
        <w:t>1</w:t>
      </w:r>
      <w:r w:rsidRPr="00C470C3">
        <w:t>.</w:t>
      </w:r>
      <w:r w:rsidR="007F61F5" w:rsidRPr="00C470C3">
        <w:t xml:space="preserve"> </w:t>
      </w:r>
      <w:r w:rsidR="00F17DE5" w:rsidRPr="00C470C3">
        <w:t>August</w:t>
      </w:r>
      <w:r w:rsidR="00755C47" w:rsidRPr="00C470C3">
        <w:t xml:space="preserve"> </w:t>
      </w:r>
      <w:r w:rsidR="007F61F5" w:rsidRPr="00C470C3">
        <w:t>202</w:t>
      </w:r>
      <w:r w:rsidR="00EC0B00" w:rsidRPr="00C470C3">
        <w:t>2</w:t>
      </w:r>
      <w:r w:rsidRPr="00C470C3">
        <w:t xml:space="preserve"> in Kraft.</w:t>
      </w:r>
    </w:p>
    <w:p w14:paraId="3ED5DB11" w14:textId="77777777" w:rsidR="005A3F0B" w:rsidRPr="00C470C3" w:rsidRDefault="005A3F0B" w:rsidP="005A3F0B">
      <w:pPr>
        <w:pStyle w:val="SVohneEbene2"/>
        <w:ind w:left="757"/>
        <w:rPr>
          <w:color w:val="FF0000"/>
        </w:rPr>
      </w:pPr>
    </w:p>
    <w:p w14:paraId="6104ED2D" w14:textId="77777777" w:rsidR="005A3F0B" w:rsidRPr="00C470C3" w:rsidRDefault="005A3F0B" w:rsidP="005A3F0B">
      <w:pPr>
        <w:pStyle w:val="SVohneEbene2"/>
        <w:rPr>
          <w:color w:val="FF0000"/>
        </w:rPr>
      </w:pPr>
    </w:p>
    <w:p w14:paraId="035750E8" w14:textId="3F04CCEE" w:rsidR="00290E7B" w:rsidRPr="00C470C3" w:rsidRDefault="00C70D91" w:rsidP="00C70D91">
      <w:pPr>
        <w:pStyle w:val="SVohneEbene2"/>
        <w:ind w:left="0"/>
      </w:pPr>
      <w:r w:rsidRPr="00C470C3">
        <w:t xml:space="preserve">München, den </w:t>
      </w:r>
      <w:r w:rsidR="000A1F93">
        <w:t>XX</w:t>
      </w:r>
      <w:r w:rsidR="007F61F5" w:rsidRPr="00C470C3">
        <w:t xml:space="preserve">. </w:t>
      </w:r>
      <w:r w:rsidR="007D07A5" w:rsidRPr="00C470C3">
        <w:t>Juli</w:t>
      </w:r>
      <w:r w:rsidR="00B57A9A" w:rsidRPr="00C470C3">
        <w:t xml:space="preserve"> </w:t>
      </w:r>
      <w:r w:rsidR="007F61F5" w:rsidRPr="00C470C3">
        <w:t>202</w:t>
      </w:r>
      <w:r w:rsidR="00290E7B" w:rsidRPr="00C470C3">
        <w:t>2</w:t>
      </w:r>
    </w:p>
    <w:p w14:paraId="78EBF40E" w14:textId="21072D3D" w:rsidR="00C70D91" w:rsidRDefault="00C70D91" w:rsidP="00C70D91">
      <w:pPr>
        <w:pStyle w:val="SVohneEbene1"/>
        <w:rPr>
          <w:b/>
          <w:color w:val="FF0000"/>
        </w:rPr>
      </w:pPr>
    </w:p>
    <w:p w14:paraId="2B5F3296" w14:textId="77777777" w:rsidR="00BA7591" w:rsidRPr="00C470C3" w:rsidRDefault="00BA7591" w:rsidP="00C70D91">
      <w:pPr>
        <w:pStyle w:val="SVohneEbene1"/>
        <w:rPr>
          <w:b/>
          <w:color w:val="FF0000"/>
        </w:rPr>
      </w:pPr>
    </w:p>
    <w:p w14:paraId="0EFEB7E6" w14:textId="77777777" w:rsidR="00120674" w:rsidRPr="00C470C3" w:rsidRDefault="00120674" w:rsidP="008E4E90">
      <w:pPr>
        <w:pStyle w:val="SVohneEbene1"/>
        <w:ind w:left="2835"/>
        <w:jc w:val="center"/>
      </w:pPr>
      <w:r w:rsidRPr="00C470C3">
        <w:rPr>
          <w:b/>
        </w:rPr>
        <w:t>Bayerisches Staatsministerium der Justiz</w:t>
      </w:r>
    </w:p>
    <w:p w14:paraId="5CE19AF1" w14:textId="77777777" w:rsidR="00C70D91" w:rsidRPr="00C470C3" w:rsidRDefault="00C70D91" w:rsidP="00C70D91">
      <w:pPr>
        <w:pStyle w:val="SVohneEbene1"/>
      </w:pPr>
    </w:p>
    <w:p w14:paraId="5601E5B8" w14:textId="77777777" w:rsidR="00C70D91" w:rsidRPr="00C470C3" w:rsidRDefault="00C70D91" w:rsidP="00C70D91">
      <w:pPr>
        <w:pStyle w:val="SVohneEbene1"/>
      </w:pPr>
    </w:p>
    <w:p w14:paraId="21D69957" w14:textId="26733588" w:rsidR="00C70D91" w:rsidRPr="00C470C3" w:rsidRDefault="007F61F5" w:rsidP="00C70D91">
      <w:pPr>
        <w:pStyle w:val="SVohneEbene2"/>
        <w:ind w:left="2835"/>
        <w:jc w:val="center"/>
        <w:rPr>
          <w:color w:val="FF0000"/>
        </w:rPr>
      </w:pPr>
      <w:r w:rsidRPr="00C470C3">
        <w:rPr>
          <w:rFonts w:cs="Arial"/>
        </w:rPr>
        <w:t>Georg</w:t>
      </w:r>
      <w:r w:rsidR="00C70D91" w:rsidRPr="00C470C3">
        <w:rPr>
          <w:rFonts w:cs="Arial"/>
        </w:rPr>
        <w:t xml:space="preserve"> </w:t>
      </w:r>
      <w:r w:rsidRPr="00133857">
        <w:rPr>
          <w:rFonts w:cs="Arial"/>
          <w:spacing w:val="40"/>
        </w:rPr>
        <w:t>Eisenreich</w:t>
      </w:r>
      <w:r w:rsidR="00C70D91" w:rsidRPr="00C470C3">
        <w:rPr>
          <w:rFonts w:cs="Arial"/>
        </w:rPr>
        <w:t>, Staatsminister</w:t>
      </w:r>
      <w:r w:rsidR="00C70D91" w:rsidRPr="00C470C3">
        <w:rPr>
          <w:rFonts w:cs="Arial"/>
          <w:color w:val="FF0000"/>
        </w:rPr>
        <w:br/>
      </w:r>
    </w:p>
    <w:p w14:paraId="40C55BBF" w14:textId="77777777" w:rsidR="00C70D91" w:rsidRPr="00C470C3" w:rsidRDefault="00C70D91" w:rsidP="00C70D91">
      <w:pPr>
        <w:spacing w:after="200" w:line="276" w:lineRule="auto"/>
        <w:rPr>
          <w:color w:val="FF0000"/>
        </w:rPr>
      </w:pPr>
      <w:r w:rsidRPr="00C470C3">
        <w:rPr>
          <w:color w:val="FF0000"/>
        </w:rPr>
        <w:br w:type="page"/>
      </w:r>
    </w:p>
    <w:p w14:paraId="6E5D909D" w14:textId="77777777" w:rsidR="00C70D91" w:rsidRPr="00C470C3" w:rsidRDefault="00C70D91" w:rsidP="00C70D91">
      <w:pPr>
        <w:spacing w:line="360" w:lineRule="auto"/>
        <w:outlineLvl w:val="1"/>
        <w:rPr>
          <w:u w:val="single"/>
        </w:rPr>
      </w:pPr>
      <w:r w:rsidRPr="00C470C3">
        <w:rPr>
          <w:u w:val="single"/>
        </w:rPr>
        <w:lastRenderedPageBreak/>
        <w:t>Begründung:</w:t>
      </w:r>
    </w:p>
    <w:p w14:paraId="1681DC43" w14:textId="77777777" w:rsidR="00C70D91" w:rsidRPr="00C470C3" w:rsidRDefault="00C70D91" w:rsidP="00981FF2">
      <w:pPr>
        <w:pStyle w:val="SVohneEbene2"/>
      </w:pPr>
    </w:p>
    <w:p w14:paraId="0EEBA852" w14:textId="6C9719A2" w:rsidR="00C70D91" w:rsidRPr="00C470C3" w:rsidRDefault="00C70D91" w:rsidP="00AB5642">
      <w:pPr>
        <w:numPr>
          <w:ilvl w:val="0"/>
          <w:numId w:val="2"/>
        </w:numPr>
        <w:tabs>
          <w:tab w:val="clear" w:pos="720"/>
          <w:tab w:val="num" w:pos="-360"/>
        </w:tabs>
        <w:spacing w:line="360" w:lineRule="auto"/>
        <w:ind w:left="360"/>
        <w:outlineLvl w:val="1"/>
        <w:rPr>
          <w:u w:val="single"/>
        </w:rPr>
      </w:pPr>
      <w:r w:rsidRPr="00C470C3">
        <w:rPr>
          <w:u w:val="single"/>
        </w:rPr>
        <w:t>Allgemeines</w:t>
      </w:r>
    </w:p>
    <w:p w14:paraId="01A50B30" w14:textId="127009F1" w:rsidR="004F2481" w:rsidRPr="00C470C3" w:rsidRDefault="004F2481" w:rsidP="004F2481">
      <w:pPr>
        <w:pStyle w:val="SVohneEbene2"/>
        <w:rPr>
          <w:color w:val="FF0000"/>
        </w:rPr>
      </w:pPr>
    </w:p>
    <w:p w14:paraId="1B75BD81" w14:textId="2CD97979" w:rsidR="00A041FC" w:rsidRPr="00C470C3" w:rsidRDefault="004D0956" w:rsidP="004D0956">
      <w:pPr>
        <w:pStyle w:val="SVohneEbene2"/>
        <w:numPr>
          <w:ilvl w:val="0"/>
          <w:numId w:val="33"/>
        </w:numPr>
      </w:pPr>
      <w:r w:rsidRPr="00C470C3">
        <w:t>Die Belastung der derzeit fünf Zivilsenate des Oberlandesgerichts München in Augsburg, die für die Landgerichtsbezirke Augsburg, Kempten (Allgäu) und Memmingen zuständig sind, hat in den letzten Jahren stark zugenommen. Die Zahl der neu eingegangenen Berufungsverfahren ist zwischen 2018 und 2021 von 898 auf 2.144 pro Jahr gestiegen. Die vorübergehende Abordnung von Richtern an die Senate in Augsburg ist eine wichtige kurzfristige Hilfe, die Überlast kann dadurch jedoch nicht dauerhaft und nachhaltig reduziert werden.</w:t>
      </w:r>
      <w:r w:rsidR="00A041FC" w:rsidRPr="00C470C3">
        <w:t xml:space="preserve"> </w:t>
      </w:r>
      <w:r w:rsidRPr="00C470C3">
        <w:br/>
      </w:r>
      <w:r w:rsidRPr="00C470C3">
        <w:br/>
        <w:t xml:space="preserve">Eine dauerhafte Lösungsmöglichkeit besteht darin, in Augsburg künftig einen sechsten Zivilsenat einzurichten, der unmittelbar zu einer deutlichen Entlastung aller anderen Senate führt. </w:t>
      </w:r>
      <w:r w:rsidRPr="00C470C3">
        <w:br/>
      </w:r>
      <w:r w:rsidRPr="00C470C3">
        <w:br/>
        <w:t>Die Änderung ist als strukturelle Maßnahme auf längere Sicht selbst dann tragfähig, wenn die aktuell einen erheblichen Teil der Belastung ausmachenden Massenverfahren, wie z.B. Klagen im Zusammenhang mit dem sogenannten Diesel-Skandal, zahlenmäßig wieder zurückgehen sollten. Auf eine solche Situation könnte beispielsweise durch die Rückübertragung von Zuständigkeiten vom Standort München auf den Standort Augsburg reagiert werden.</w:t>
      </w:r>
      <w:r w:rsidRPr="00C470C3">
        <w:br/>
      </w:r>
      <w:r w:rsidRPr="00C470C3">
        <w:br/>
        <w:t>Die Errichtung des zusätzlichen Zivilsenats in Augsburg ist personalwirtschaftlich dringend geboten. Der zusätzliche Zivilsenat in Augsburg kann mit den neuen Stellen aus dem Haushalt 2022 errichtet werden, die zum 1. August 2022 besetzbar sein werden.</w:t>
      </w:r>
    </w:p>
    <w:p w14:paraId="177C2F97" w14:textId="31B7DA83" w:rsidR="004D0956" w:rsidRPr="00C470C3" w:rsidRDefault="004D0956" w:rsidP="004D0956">
      <w:pPr>
        <w:pStyle w:val="SVohneEbene2"/>
        <w:ind w:left="717"/>
      </w:pPr>
      <w:r w:rsidRPr="00C470C3">
        <w:t xml:space="preserve"> </w:t>
      </w:r>
    </w:p>
    <w:p w14:paraId="0081D5E9" w14:textId="007B3C9B" w:rsidR="00A041FC" w:rsidRPr="00C470C3" w:rsidRDefault="00A041FC" w:rsidP="00A041FC">
      <w:pPr>
        <w:pStyle w:val="SVohneEbene2"/>
        <w:numPr>
          <w:ilvl w:val="0"/>
          <w:numId w:val="33"/>
        </w:numPr>
      </w:pPr>
      <w:r w:rsidRPr="00C470C3">
        <w:t>Aufgrund eines redaktionellen Versehens wird in § 33 Abs. 3 GZVJu auf § 63 Abs. 4 des Gesetzes gegen Wettbewerbsbeschränkungen (GWB) verwiesen, statt richtigerweise auf § 73 Abs. 4 GWB.</w:t>
      </w:r>
    </w:p>
    <w:p w14:paraId="6D77FAD6" w14:textId="2EDED88A" w:rsidR="00AD601C" w:rsidRPr="00C470C3" w:rsidRDefault="00AD601C" w:rsidP="00C470C3">
      <w:pPr>
        <w:pStyle w:val="SVohneEbene2"/>
        <w:ind w:left="0"/>
        <w:rPr>
          <w:color w:val="FF0000"/>
        </w:rPr>
      </w:pPr>
    </w:p>
    <w:p w14:paraId="1647DAAD" w14:textId="77777777" w:rsidR="00C70D91" w:rsidRPr="00C470C3" w:rsidRDefault="00C70D91" w:rsidP="00981FF2">
      <w:pPr>
        <w:numPr>
          <w:ilvl w:val="0"/>
          <w:numId w:val="2"/>
        </w:numPr>
        <w:tabs>
          <w:tab w:val="clear" w:pos="720"/>
          <w:tab w:val="num" w:pos="-360"/>
        </w:tabs>
        <w:spacing w:line="360" w:lineRule="auto"/>
        <w:ind w:left="360"/>
        <w:outlineLvl w:val="1"/>
        <w:rPr>
          <w:u w:val="single"/>
        </w:rPr>
      </w:pPr>
      <w:r w:rsidRPr="00C470C3">
        <w:rPr>
          <w:u w:val="single"/>
        </w:rPr>
        <w:t xml:space="preserve">Zwingende Notwendigkeit einer normativen Regelung </w:t>
      </w:r>
    </w:p>
    <w:p w14:paraId="14BBD9F3" w14:textId="77777777" w:rsidR="00E9557A" w:rsidRPr="00C470C3" w:rsidRDefault="00E9557A" w:rsidP="00E9557A">
      <w:pPr>
        <w:pStyle w:val="SVohneEbene2"/>
      </w:pPr>
    </w:p>
    <w:p w14:paraId="2C5FBE57" w14:textId="2C53526C" w:rsidR="005B7B02" w:rsidRPr="00C470C3" w:rsidRDefault="00A95052" w:rsidP="00A041FC">
      <w:pPr>
        <w:pStyle w:val="SVohneEbene2"/>
        <w:numPr>
          <w:ilvl w:val="0"/>
          <w:numId w:val="36"/>
        </w:numPr>
      </w:pPr>
      <w:r w:rsidRPr="00C470C3">
        <w:lastRenderedPageBreak/>
        <w:t xml:space="preserve">Die Bildung </w:t>
      </w:r>
      <w:r w:rsidR="005871BB" w:rsidRPr="00C470C3">
        <w:t xml:space="preserve">und die Zahl </w:t>
      </w:r>
      <w:r w:rsidRPr="00C470C3">
        <w:t>von Zivilsenaten für den Bezirk eines oder mehrerer Landgerichte außerhalb des Sitzes des Oberlandesgerichts</w:t>
      </w:r>
      <w:r w:rsidR="005871BB" w:rsidRPr="00C470C3">
        <w:t xml:space="preserve"> und die Zuweisung der gesamten Tätigkeit des Zivilsenats des Oberlandesgerichts </w:t>
      </w:r>
      <w:r w:rsidR="006424DE" w:rsidRPr="00C470C3">
        <w:t xml:space="preserve">für diesen Bezirk </w:t>
      </w:r>
      <w:r w:rsidR="005871BB" w:rsidRPr="00C470C3">
        <w:t>oder eines Teils davon ist nur durch Erlass einer Rechtsverordnung möglich; sie erfordert eine Änderung der Gerichtlichen Zuständigkeitsverordnung Justiz.</w:t>
      </w:r>
    </w:p>
    <w:p w14:paraId="138DC404" w14:textId="29E829C5" w:rsidR="00783455" w:rsidRPr="00C470C3" w:rsidRDefault="00783455" w:rsidP="00783455">
      <w:pPr>
        <w:pStyle w:val="SVohneEbene2"/>
        <w:ind w:left="717"/>
      </w:pPr>
      <w:r w:rsidRPr="00C470C3">
        <w:t xml:space="preserve"> </w:t>
      </w:r>
    </w:p>
    <w:p w14:paraId="63320144" w14:textId="2C6C072C" w:rsidR="00783455" w:rsidRPr="00C470C3" w:rsidRDefault="00EE3E78" w:rsidP="00A041FC">
      <w:pPr>
        <w:pStyle w:val="SVohneEbene2"/>
        <w:numPr>
          <w:ilvl w:val="0"/>
          <w:numId w:val="36"/>
        </w:numPr>
      </w:pPr>
      <w:r w:rsidRPr="00C470C3">
        <w:t xml:space="preserve">Es handelt sich um eine redaktionelle Änderung. </w:t>
      </w:r>
    </w:p>
    <w:p w14:paraId="28B445C7" w14:textId="77777777" w:rsidR="005871BB" w:rsidRPr="00C470C3" w:rsidRDefault="005871BB" w:rsidP="005871BB">
      <w:pPr>
        <w:pStyle w:val="SVohneEbene2"/>
      </w:pPr>
    </w:p>
    <w:p w14:paraId="2042CB3C" w14:textId="77777777" w:rsidR="00C70D91" w:rsidRPr="00C470C3" w:rsidRDefault="00C70D91" w:rsidP="00981FF2">
      <w:pPr>
        <w:numPr>
          <w:ilvl w:val="0"/>
          <w:numId w:val="2"/>
        </w:numPr>
        <w:tabs>
          <w:tab w:val="clear" w:pos="720"/>
          <w:tab w:val="num" w:pos="-360"/>
        </w:tabs>
        <w:spacing w:line="360" w:lineRule="auto"/>
        <w:ind w:left="360"/>
        <w:outlineLvl w:val="1"/>
        <w:rPr>
          <w:u w:val="single"/>
        </w:rPr>
      </w:pPr>
      <w:r w:rsidRPr="00C470C3">
        <w:rPr>
          <w:u w:val="single"/>
        </w:rPr>
        <w:t>Zu den einzelnen Bestimmungen:</w:t>
      </w:r>
    </w:p>
    <w:p w14:paraId="3D7B72D2" w14:textId="77777777" w:rsidR="00C70D91" w:rsidRPr="00C470C3" w:rsidRDefault="00C70D91" w:rsidP="00981FF2">
      <w:pPr>
        <w:pStyle w:val="SVohneEbene2"/>
      </w:pPr>
    </w:p>
    <w:p w14:paraId="43F0BAB4" w14:textId="7BA38A4E" w:rsidR="00C70D91" w:rsidRPr="00C470C3" w:rsidRDefault="00C70D91" w:rsidP="00C70D91">
      <w:pPr>
        <w:spacing w:line="360" w:lineRule="auto"/>
        <w:ind w:left="349"/>
        <w:outlineLvl w:val="2"/>
        <w:rPr>
          <w:u w:val="single"/>
        </w:rPr>
      </w:pPr>
      <w:r w:rsidRPr="00C470C3">
        <w:rPr>
          <w:u w:val="single"/>
        </w:rPr>
        <w:t xml:space="preserve">Zu </w:t>
      </w:r>
      <w:r w:rsidR="005172FF" w:rsidRPr="00C470C3">
        <w:rPr>
          <w:u w:val="single"/>
        </w:rPr>
        <w:t>§ </w:t>
      </w:r>
      <w:r w:rsidRPr="00C470C3">
        <w:rPr>
          <w:u w:val="single"/>
        </w:rPr>
        <w:t>1:</w:t>
      </w:r>
    </w:p>
    <w:p w14:paraId="118EB0BF" w14:textId="77777777" w:rsidR="00A022E3" w:rsidRPr="00C470C3" w:rsidRDefault="00A022E3" w:rsidP="00C70D91">
      <w:pPr>
        <w:spacing w:line="360" w:lineRule="auto"/>
        <w:ind w:left="349"/>
        <w:outlineLvl w:val="2"/>
        <w:rPr>
          <w:color w:val="FF0000"/>
          <w:u w:val="single"/>
        </w:rPr>
      </w:pPr>
    </w:p>
    <w:p w14:paraId="0BB9B0F2" w14:textId="349F6E91" w:rsidR="00A022E3" w:rsidRPr="00EE3E78" w:rsidRDefault="00767ACC" w:rsidP="007D07A5">
      <w:pPr>
        <w:pStyle w:val="Listenabsatz"/>
        <w:numPr>
          <w:ilvl w:val="0"/>
          <w:numId w:val="32"/>
        </w:numPr>
        <w:spacing w:line="360" w:lineRule="auto"/>
        <w:outlineLvl w:val="2"/>
      </w:pPr>
      <w:r w:rsidRPr="00C470C3">
        <w:t>Die Bestimmung regelt die Zahl der Zivilsenate des Oberlandesgerichts München in Augsburg für die Landgerichtsbezirke Augsburg, Kempten (Allgäu) und Memmingen. Aufgrund der Änderung</w:t>
      </w:r>
      <w:r w:rsidRPr="00767ACC">
        <w:t xml:space="preserve"> der </w:t>
      </w:r>
      <w:r w:rsidR="006424DE" w:rsidRPr="006424DE">
        <w:t xml:space="preserve">Gerichtlichen </w:t>
      </w:r>
      <w:r w:rsidR="006424DE" w:rsidRPr="00EE3E78">
        <w:t xml:space="preserve">Zuständigkeitsverordnung Justiz </w:t>
      </w:r>
      <w:r w:rsidRPr="00EE3E78">
        <w:t xml:space="preserve">erhöht sich die Zahl von derzeit fünf Zivilsenate auf </w:t>
      </w:r>
      <w:r w:rsidR="005871BB" w:rsidRPr="00EE3E78">
        <w:t xml:space="preserve">künftig </w:t>
      </w:r>
      <w:r w:rsidRPr="00EE3E78">
        <w:t>sechs Zivilsenate.</w:t>
      </w:r>
    </w:p>
    <w:p w14:paraId="636176E2" w14:textId="71196328" w:rsidR="007D07A5" w:rsidRPr="00EE3E78" w:rsidRDefault="007D07A5" w:rsidP="007D07A5">
      <w:pPr>
        <w:pStyle w:val="Listenabsatz"/>
        <w:spacing w:line="360" w:lineRule="auto"/>
        <w:ind w:left="709"/>
        <w:outlineLvl w:val="2"/>
      </w:pPr>
      <w:r w:rsidRPr="00EE3E78">
        <w:t xml:space="preserve"> </w:t>
      </w:r>
    </w:p>
    <w:p w14:paraId="75FDFB0D" w14:textId="62ADB680" w:rsidR="007D07A5" w:rsidRPr="00EE3E78" w:rsidRDefault="00744CAE" w:rsidP="007D07A5">
      <w:pPr>
        <w:pStyle w:val="Listenabsatz"/>
        <w:numPr>
          <w:ilvl w:val="0"/>
          <w:numId w:val="32"/>
        </w:numPr>
        <w:spacing w:line="360" w:lineRule="auto"/>
        <w:outlineLvl w:val="2"/>
      </w:pPr>
      <w:r w:rsidRPr="00EE3E78">
        <w:t xml:space="preserve">Die Bestimmung ersetzt die nicht richtige Verweisung auf § 63 Abs. 4 GWB durch </w:t>
      </w:r>
      <w:r w:rsidR="004142C2" w:rsidRPr="00EE3E78">
        <w:t xml:space="preserve">die richtige Verweisung auf </w:t>
      </w:r>
      <w:r w:rsidRPr="00EE3E78">
        <w:t>§ 73 Abs. 4 GWB.</w:t>
      </w:r>
    </w:p>
    <w:p w14:paraId="4FF94AFC" w14:textId="46108FF5" w:rsidR="00811303" w:rsidRPr="00EE3E78" w:rsidRDefault="007D07A5" w:rsidP="00105DB0">
      <w:pPr>
        <w:pStyle w:val="Listenabsatz"/>
        <w:spacing w:line="360" w:lineRule="auto"/>
        <w:ind w:left="709"/>
        <w:outlineLvl w:val="2"/>
      </w:pPr>
      <w:r w:rsidRPr="00EE3E78">
        <w:t xml:space="preserve"> </w:t>
      </w:r>
    </w:p>
    <w:p w14:paraId="1963BC65" w14:textId="785656B6" w:rsidR="00C70D91" w:rsidRPr="00A022E3" w:rsidRDefault="00C70D91" w:rsidP="00C70D91">
      <w:pPr>
        <w:tabs>
          <w:tab w:val="left" w:pos="2740"/>
        </w:tabs>
        <w:spacing w:line="360" w:lineRule="auto"/>
        <w:ind w:left="349"/>
        <w:outlineLvl w:val="2"/>
        <w:rPr>
          <w:u w:val="single"/>
        </w:rPr>
      </w:pPr>
      <w:r w:rsidRPr="00A022E3">
        <w:rPr>
          <w:u w:val="single"/>
        </w:rPr>
        <w:t xml:space="preserve">Zu </w:t>
      </w:r>
      <w:r w:rsidR="005172FF" w:rsidRPr="00A022E3">
        <w:rPr>
          <w:u w:val="single"/>
        </w:rPr>
        <w:t>§ </w:t>
      </w:r>
      <w:r w:rsidRPr="00A022E3">
        <w:rPr>
          <w:u w:val="single"/>
        </w:rPr>
        <w:t>2:</w:t>
      </w:r>
    </w:p>
    <w:p w14:paraId="659E6A71" w14:textId="77777777" w:rsidR="00371EB8" w:rsidRDefault="00371EB8" w:rsidP="002542ED">
      <w:pPr>
        <w:pStyle w:val="SVohneEbene1"/>
        <w:ind w:firstLine="349"/>
      </w:pPr>
    </w:p>
    <w:p w14:paraId="6E10801C" w14:textId="1E7ABC81" w:rsidR="00070125" w:rsidRPr="00EE3E78" w:rsidRDefault="00C70D91" w:rsidP="002542ED">
      <w:pPr>
        <w:pStyle w:val="SVohneEbene1"/>
        <w:ind w:firstLine="349"/>
      </w:pPr>
      <w:r w:rsidRPr="00EE3E78">
        <w:t>Die Bestimmung regelt das Inkrafttreten der Verordnung.</w:t>
      </w:r>
      <w:r w:rsidRPr="00EE3E78">
        <w:br/>
      </w:r>
    </w:p>
    <w:p w14:paraId="4DCAF488" w14:textId="5922E340" w:rsidR="00783905" w:rsidRPr="00767ACC" w:rsidRDefault="00783905" w:rsidP="004142C2">
      <w:pPr>
        <w:pStyle w:val="SVohneEbene2"/>
        <w:rPr>
          <w:i/>
          <w:iCs/>
          <w:color w:val="FF0000"/>
        </w:rPr>
      </w:pPr>
    </w:p>
    <w:sectPr w:rsidR="00783905" w:rsidRPr="00767ACC" w:rsidSect="00FE6AAF">
      <w:headerReference w:type="default" r:id="rId10"/>
      <w:headerReference w:type="first" r:id="rId11"/>
      <w:pgSz w:w="11906" w:h="16838" w:code="9"/>
      <w:pgMar w:top="1191" w:right="2495" w:bottom="1701" w:left="1361" w:header="397"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54">
      <wne:macro wne:macroName="STMJV_AUTOTEXTE.MDLSHORTCUTS.BETREFFEINFUEGEN"/>
    </wne:keymap>
    <wne:keymap wne:kcmPrimary="0442" wne:kcmSecondary="005A">
      <wne:macro wne:macroName="STMJV_AUTOTEXTE.MDLSHORTCUTS.BEZUGSZEILEEINFUEGEN"/>
    </wne:keymap>
    <wne:keymap wne:kcmPrimary="0447" wne:kcmSecondary="0031">
      <wne:macro wne:macroName="STMJV_AUTOTEXTE.MDLSHORTCUTS.SVEBENE1"/>
    </wne:keymap>
    <wne:keymap wne:kcmPrimary="0447" wne:kcmSecondary="0032">
      <wne:macro wne:macroName="STMJV_AUTOTEXTE.MDLSHORTCUTS.SVEBENE2"/>
    </wne:keymap>
    <wne:keymap wne:kcmPrimary="0447" wne:kcmSecondary="0033">
      <wne:macro wne:macroName="STMJV_AUTOTEXTE.MDLSHORTCUTS.SVEBENE3"/>
    </wne:keymap>
    <wne:keymap wne:kcmPrimary="0447" wne:kcmSecondary="0034">
      <wne:macro wne:macroName="STMJV_AUTOTEXTE.MDLSHORTCUTS.SVEBENE4"/>
    </wne:keymap>
    <wne:keymap wne:kcmPrimary="044B">
      <wne:macro wne:macroName="STMJV_AUTOTEXTE.MDLSHORTCUTS.BRIEFKOPFEINFUEGEN"/>
    </wne:keymap>
    <wne:keymap wne:kcmPrimary="044D">
      <wne:macro wne:macroName="STMJV_AUTOTEXTE.MDLSHORTCUTS.MITANLAGEN"/>
    </wne:keymap>
    <wne:keymap wne:kcmPrimary="0450" wne:kcmSecondary="0047">
      <wne:macro wne:macroName="STMJV_AUTOTEXTE.MDLSHORTCUTS.DRUCKMENUEGRUEN"/>
    </wne:keymap>
    <wne:keymap wne:kcmPrimary="0450" wne:kcmSecondary="0057">
      <wne:macro wne:macroName="STMJV_AUTOTEXTE.MDLSHORTCUTS.DRUCKMENUEWEISS"/>
    </wne:keymap>
    <wne:keymap wne:kcmPrimary="0451" wne:kcmSecondary="0042">
      <wne:macro wne:macroName="STMJV_AUTOTEXTE.MDLSHORTCUTS.QUERSEITEBEGINN"/>
    </wne:keymap>
    <wne:keymap wne:kcmPrimary="0451" wne:kcmSecondary="0045">
      <wne:macro wne:macroName="STMJV_AUTOTEXTE.MDLSHORTCUTS.QUERSEITEENDE"/>
    </wne:keymap>
    <wne:keymap wne:kcmPrimary="0452" wne:kcmSecondary="0053">
      <wne:macro wne:macroName="STMJV_AUTOTEXTE.MDLSHORTCUTS.REINSCHRIFTERZEUGEN"/>
    </wne:keymap>
    <wne:keymap wne:kcmPrimary="0453" wne:kcmSecondary="0044">
      <wne:macro wne:macroName="STMJV_AUTOTEXTE.MDLSHORTCUTS.ADRESSEEINFUEGEN"/>
    </wne:keymap>
    <wne:keymap wne:kcmPrimary="0453" wne:kcmSecondary="0047">
      <wne:macro wne:macroName="STMJV_AUTOTEXTE.MDLSHORTCUTS.DRUCKKOMPLETTGRUEN"/>
    </wne:keymap>
    <wne:keymap wne:kcmPrimary="0453" wne:kcmSecondary="0049">
      <wne:macro wne:macroName="STMJV_AUTOTEXTE.MDLSHORTCUTS.SIEGELEINFUEGEN"/>
    </wne:keymap>
    <wne:keymap wne:kcmPrimary="0453" wne:kcmSecondary="004A">
      <wne:macro wne:macroName="STMJV_AUTOTEXTE.MDLSHORTCUTS.VORLAGENAUSWAHL"/>
    </wne:keymap>
    <wne:keymap wne:kcmPrimary="0453" wne:kcmSecondary="0054">
      <wne:macro wne:macroName="STMJV_AUTOTEXTE.MDLSHORTCUTS.SILBENTRENNUNG"/>
    </wne:keymap>
    <wne:keymap wne:kcmPrimary="0453" wne:kcmSecondary="0057">
      <wne:macro wne:macroName="STMJV_AUTOTEXTE.MDLSHORTCUTS.DRUCKKOMPLETTWEISS"/>
    </wne:keymap>
    <wne:keymap wne:kcmPrimary="0454" wne:kcmSecondary="0055">
      <wne:macro wne:macroName="STMJV_AUTOTEXTE.MDLSHORTCUTS.AUTOTEXTERSTELLEN"/>
    </wne:keymap>
    <wne:keymap wne:kcmPrimary="0455" wne:kcmSecondary="004C">
      <wne:macro wne:macroName="STMJV_AUTOTEXTE.MDLSHORTCUTS.LAUFLEISTEEINFUEGEN"/>
    </wne:keymap>
    <wne:keymap wne:kcmPrimary="0455" wne:kcmSecondary="0058">
      <wne:macro wne:macroName="STMJV_AUTOTEXTE.MDLSHORTCUTS.AUTOTEXTAUFLISTEN"/>
    </wne:keymap>
    <wne:keymap wne:kcmPrimary="0456" wne:kcmSecondary="0031">
      <wne:macro wne:macroName="STMJV_AUTOTEXTE.MDLSHORTCUTS.SVOHNEEBENE1"/>
    </wne:keymap>
    <wne:keymap wne:kcmPrimary="0456" wne:kcmSecondary="0032">
      <wne:macro wne:macroName="STMJV_AUTOTEXTE.MDLSHORTCUTS.SVOHNEEBENE2"/>
    </wne:keymap>
    <wne:keymap wne:kcmPrimary="0456" wne:kcmSecondary="0033">
      <wne:macro wne:macroName="STMJV_AUTOTEXTE.MDLSHORTCUTS.SVOHNEEBENE3"/>
    </wne:keymap>
    <wne:keymap wne:kcmPrimary="0456" wne:kcmSecondary="0034">
      <wne:macro wne:macroName="STMJV_AUTOTEXTE.MDLSHORTCUTS.SVOHNEEBENE4"/>
    </wne:keymap>
    <wne:keymap wne:kcmPrimary="0456" wne:kcmSecondary="0044">
      <wne:macro wne:macroName="STMJV_AUTOTEXTE.MDLSHORTCUTS.VERTEILEREINFUEGEN"/>
    </wne:keymap>
    <wne:keymap wne:kcmPrimary="0457" wne:kcmSecondary="0045">
      <wne:macro wne:macroName="STMJV_AUTOTEXTE.MDLSHORTCUTS.ABSCHNITTSWECHSEL"/>
    </wne:keymap>
    <wne:keymap wne:kcmPrimary="0457" wne:kcmSecondary="0046">
      <wne:macro wne:macroName="STMJV_AUTOTEXTE.MDLSHORTCUTS.WEITEREFORMATVORLAGEN"/>
    </wne:keymap>
    <wne:keymap wne:kcmPrimary="0457" wne:kcmSecondary="0056">
      <wne:macro wne:macroName="STMJV_AUTOTEXTE.MDLSHORTCUTS.ABSCHNITTSWECHSELEND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7DD8" w14:textId="77777777" w:rsidR="008948D0" w:rsidRDefault="008948D0" w:rsidP="003B1BC6">
      <w:r>
        <w:separator/>
      </w:r>
    </w:p>
  </w:endnote>
  <w:endnote w:type="continuationSeparator" w:id="0">
    <w:p w14:paraId="5195CA49" w14:textId="77777777" w:rsidR="008948D0" w:rsidRDefault="008948D0"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CA38" w14:textId="77777777" w:rsidR="008948D0" w:rsidRDefault="008948D0" w:rsidP="003B1BC6">
      <w:r>
        <w:separator/>
      </w:r>
    </w:p>
  </w:footnote>
  <w:footnote w:type="continuationSeparator" w:id="0">
    <w:p w14:paraId="427336CC" w14:textId="77777777" w:rsidR="008948D0" w:rsidRDefault="008948D0"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4E9D" w14:textId="5636E4DE" w:rsidR="008948D0" w:rsidRPr="00783905" w:rsidRDefault="00814963"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8948D0" w:rsidRPr="00783905">
          <w:rPr>
            <w:sz w:val="22"/>
            <w:szCs w:val="22"/>
          </w:rPr>
          <w:t xml:space="preserve">- </w:t>
        </w:r>
        <w:r w:rsidR="008948D0" w:rsidRPr="00783905">
          <w:rPr>
            <w:sz w:val="22"/>
            <w:szCs w:val="22"/>
          </w:rPr>
          <w:fldChar w:fldCharType="begin"/>
        </w:r>
        <w:r w:rsidR="008948D0" w:rsidRPr="00783905">
          <w:rPr>
            <w:sz w:val="22"/>
            <w:szCs w:val="22"/>
          </w:rPr>
          <w:instrText>PAGE   \* MERGEFORMAT</w:instrText>
        </w:r>
        <w:r w:rsidR="008948D0" w:rsidRPr="00783905">
          <w:rPr>
            <w:sz w:val="22"/>
            <w:szCs w:val="22"/>
          </w:rPr>
          <w:fldChar w:fldCharType="separate"/>
        </w:r>
        <w:r w:rsidR="008948D0">
          <w:rPr>
            <w:noProof/>
            <w:sz w:val="22"/>
            <w:szCs w:val="22"/>
          </w:rPr>
          <w:t>11</w:t>
        </w:r>
        <w:r w:rsidR="008948D0" w:rsidRPr="00783905">
          <w:rPr>
            <w:sz w:val="22"/>
            <w:szCs w:val="22"/>
          </w:rPr>
          <w:fldChar w:fldCharType="end"/>
        </w:r>
      </w:sdtContent>
    </w:sdt>
    <w:r w:rsidR="008948D0"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1"/>
    </w:tblGrid>
    <w:tr w:rsidR="008948D0" w14:paraId="779AB418" w14:textId="77777777">
      <w:trPr>
        <w:cantSplit/>
        <w:trHeight w:hRule="exact" w:val="284"/>
      </w:trPr>
      <w:tc>
        <w:tcPr>
          <w:tcW w:w="8051" w:type="dxa"/>
          <w:tcBorders>
            <w:top w:val="nil"/>
            <w:left w:val="nil"/>
            <w:bottom w:val="nil"/>
            <w:right w:val="nil"/>
          </w:tcBorders>
        </w:tcPr>
        <w:p w14:paraId="3570E8BC" w14:textId="77777777" w:rsidR="008948D0" w:rsidRDefault="008948D0">
          <w:pPr>
            <w:pStyle w:val="KopfFenster"/>
          </w:pPr>
          <w:r>
            <w:fldChar w:fldCharType="begin" w:fldLock="1"/>
          </w:r>
          <w:r>
            <w:instrText xml:space="preserve"> FILLIN  \* MERGEFORMAT </w:instrText>
          </w:r>
          <w:r>
            <w:fldChar w:fldCharType="end"/>
          </w:r>
          <w:r>
            <w:fldChar w:fldCharType="begin" w:fldLock="1"/>
          </w:r>
          <w:r>
            <w:instrText xml:space="preserve"> FILLIN  \* MERGEFORMAT </w:instrText>
          </w:r>
          <w:r>
            <w:fldChar w:fldCharType="end"/>
          </w:r>
          <w:r>
            <w:fldChar w:fldCharType="begin" w:fldLock="1"/>
          </w:r>
          <w:r>
            <w:instrText xml:space="preserve"> FILLIN  \* MERGEFORMAT </w:instrText>
          </w:r>
          <w:r>
            <w:fldChar w:fldCharType="end"/>
          </w:r>
          <w:r>
            <w:fldChar w:fldCharType="begin" w:fldLock="1"/>
          </w:r>
          <w:r>
            <w:instrText xml:space="preserve"> FILLIN  \* MERGEFORMAT </w:instrText>
          </w:r>
          <w:r>
            <w:fldChar w:fldCharType="end"/>
          </w:r>
          <w:r>
            <w:fldChar w:fldCharType="begin" w:fldLock="1"/>
          </w:r>
          <w:r>
            <w:instrText xml:space="preserve"> FILLIN  \* MERGEFORMAT </w:instrText>
          </w:r>
          <w:r>
            <w:fldChar w:fldCharType="end"/>
          </w:r>
          <w:r>
            <w:fldChar w:fldCharType="begin" w:fldLock="1"/>
          </w:r>
          <w:r>
            <w:instrText xml:space="preserve"> FILLIN  \* MERGEFORMAT </w:instrText>
          </w:r>
          <w:r>
            <w:fldChar w:fldCharType="end"/>
          </w:r>
        </w:p>
        <w:p w14:paraId="479D4632" w14:textId="77777777" w:rsidR="008948D0" w:rsidRDefault="008948D0">
          <w:pPr>
            <w:pStyle w:val="KopfFenster"/>
          </w:pPr>
          <w:r>
            <w:fldChar w:fldCharType="begin" w:fldLock="1"/>
          </w:r>
          <w:r>
            <w:instrText xml:space="preserve"> FILLIN  \* MERGEFORMAT </w:instrText>
          </w:r>
          <w:r>
            <w:fldChar w:fldCharType="end"/>
          </w:r>
          <w:r>
            <w:fldChar w:fldCharType="begin" w:fldLock="1"/>
          </w:r>
          <w:r>
            <w:instrText xml:space="preserve"> FILLIN  \* MERGEFORMAT </w:instrText>
          </w:r>
          <w:r>
            <w:fldChar w:fldCharType="end"/>
          </w:r>
        </w:p>
      </w:tc>
    </w:tr>
  </w:tbl>
  <w:p w14:paraId="04FBE4F3" w14:textId="77777777" w:rsidR="008948D0" w:rsidRPr="000434C7" w:rsidRDefault="008948D0" w:rsidP="000434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34"/>
    <w:multiLevelType w:val="hybridMultilevel"/>
    <w:tmpl w:val="2726420C"/>
    <w:lvl w:ilvl="0" w:tplc="3678E4F4">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4586138"/>
    <w:multiLevelType w:val="hybridMultilevel"/>
    <w:tmpl w:val="D034109E"/>
    <w:lvl w:ilvl="0" w:tplc="CD18A2C0">
      <w:start w:val="1"/>
      <w:numFmt w:val="upperRoman"/>
      <w:lvlText w:val="%1."/>
      <w:lvlJc w:val="left"/>
      <w:pPr>
        <w:ind w:left="709"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2" w15:restartNumberingAfterBreak="0">
    <w:nsid w:val="059E2E75"/>
    <w:multiLevelType w:val="hybridMultilevel"/>
    <w:tmpl w:val="E48C7F8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FD68F1"/>
    <w:multiLevelType w:val="hybridMultilevel"/>
    <w:tmpl w:val="72221780"/>
    <w:lvl w:ilvl="0" w:tplc="13D671D2">
      <w:start w:val="1"/>
      <w:numFmt w:val="bullet"/>
      <w:pStyle w:val="SV18GliederungSpiegelstrich"/>
      <w:lvlText w:val=""/>
      <w:lvlJc w:val="left"/>
      <w:pPr>
        <w:tabs>
          <w:tab w:val="num" w:pos="1304"/>
        </w:tabs>
        <w:ind w:left="1304" w:hanging="39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985"/>
    <w:multiLevelType w:val="hybridMultilevel"/>
    <w:tmpl w:val="0722E040"/>
    <w:lvl w:ilvl="0" w:tplc="04070017">
      <w:start w:val="1"/>
      <w:numFmt w:val="lowerLetter"/>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5" w15:restartNumberingAfterBreak="0">
    <w:nsid w:val="0EF33514"/>
    <w:multiLevelType w:val="hybridMultilevel"/>
    <w:tmpl w:val="D4E4C49A"/>
    <w:lvl w:ilvl="0" w:tplc="49BAB866">
      <w:start w:val="1"/>
      <w:numFmt w:val="upperRoman"/>
      <w:lvlText w:val="%1."/>
      <w:lvlJc w:val="left"/>
      <w:pPr>
        <w:ind w:left="717" w:hanging="357"/>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6" w15:restartNumberingAfterBreak="0">
    <w:nsid w:val="0F847468"/>
    <w:multiLevelType w:val="hybridMultilevel"/>
    <w:tmpl w:val="60A052D8"/>
    <w:lvl w:ilvl="0" w:tplc="04070017">
      <w:start w:val="1"/>
      <w:numFmt w:val="lowerLetter"/>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7" w15:restartNumberingAfterBreak="0">
    <w:nsid w:val="107D50BD"/>
    <w:multiLevelType w:val="hybridMultilevel"/>
    <w:tmpl w:val="B9A8D046"/>
    <w:lvl w:ilvl="0" w:tplc="A998DAA0">
      <w:start w:val="1"/>
      <w:numFmt w:val="decimal"/>
      <w:lvlText w:val="%1."/>
      <w:lvlJc w:val="left"/>
      <w:pPr>
        <w:ind w:left="360" w:hanging="360"/>
      </w:pPr>
      <w:rPr>
        <w:rFonts w:hint="default"/>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11A3747"/>
    <w:multiLevelType w:val="hybridMultilevel"/>
    <w:tmpl w:val="AE9E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244B86"/>
    <w:multiLevelType w:val="hybridMultilevel"/>
    <w:tmpl w:val="7278F5CC"/>
    <w:lvl w:ilvl="0" w:tplc="CD18A2C0">
      <w:start w:val="1"/>
      <w:numFmt w:val="upperRoman"/>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1872373"/>
    <w:multiLevelType w:val="hybridMultilevel"/>
    <w:tmpl w:val="60A052D8"/>
    <w:lvl w:ilvl="0" w:tplc="04070017">
      <w:start w:val="1"/>
      <w:numFmt w:val="lowerLetter"/>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1" w15:restartNumberingAfterBreak="0">
    <w:nsid w:val="13485A1D"/>
    <w:multiLevelType w:val="hybridMultilevel"/>
    <w:tmpl w:val="F36CFF90"/>
    <w:lvl w:ilvl="0" w:tplc="0407000F">
      <w:start w:val="1"/>
      <w:numFmt w:val="decimal"/>
      <w:lvlText w:val="%1."/>
      <w:lvlJc w:val="left"/>
      <w:pPr>
        <w:tabs>
          <w:tab w:val="num" w:pos="567"/>
        </w:tabs>
        <w:ind w:left="510" w:hanging="510"/>
      </w:pPr>
      <w:rPr>
        <w:rFonts w:hint="default"/>
        <w:color w:val="auto"/>
        <w:sz w:val="22"/>
        <w:szCs w:val="22"/>
      </w:rPr>
    </w:lvl>
    <w:lvl w:ilvl="1" w:tplc="C6AC6392">
      <w:start w:val="1"/>
      <w:numFmt w:val="upperRoman"/>
      <w:lvlText w:val="%2."/>
      <w:lvlJc w:val="left"/>
      <w:pPr>
        <w:ind w:left="868" w:hanging="414"/>
      </w:pPr>
      <w:rPr>
        <w:rFonts w:hint="default"/>
        <w:color w:val="auto"/>
        <w:sz w:val="22"/>
        <w:szCs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41E7A39"/>
    <w:multiLevelType w:val="hybridMultilevel"/>
    <w:tmpl w:val="F0A806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640377A"/>
    <w:multiLevelType w:val="hybridMultilevel"/>
    <w:tmpl w:val="A78AF31A"/>
    <w:lvl w:ilvl="0" w:tplc="6D5E4D0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E1A7C23"/>
    <w:multiLevelType w:val="hybridMultilevel"/>
    <w:tmpl w:val="D4E4C49A"/>
    <w:lvl w:ilvl="0" w:tplc="49BAB866">
      <w:start w:val="1"/>
      <w:numFmt w:val="upperRoman"/>
      <w:lvlText w:val="%1."/>
      <w:lvlJc w:val="left"/>
      <w:pPr>
        <w:ind w:left="717" w:hanging="357"/>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5" w15:restartNumberingAfterBreak="0">
    <w:nsid w:val="1F2054A8"/>
    <w:multiLevelType w:val="hybridMultilevel"/>
    <w:tmpl w:val="EC6A31E6"/>
    <w:lvl w:ilvl="0" w:tplc="0407000F">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6" w15:restartNumberingAfterBreak="0">
    <w:nsid w:val="26007E6D"/>
    <w:multiLevelType w:val="hybridMultilevel"/>
    <w:tmpl w:val="C504C982"/>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82264F7"/>
    <w:multiLevelType w:val="hybridMultilevel"/>
    <w:tmpl w:val="24E84748"/>
    <w:lvl w:ilvl="0" w:tplc="A7504A86">
      <w:start w:val="1"/>
      <w:numFmt w:val="bullet"/>
      <w:pStyle w:val="SV12Spiegelstrichanstattaa"/>
      <w:lvlText w:val=""/>
      <w:lvlJc w:val="left"/>
      <w:pPr>
        <w:tabs>
          <w:tab w:val="num" w:pos="1420"/>
        </w:tabs>
        <w:ind w:left="1361" w:hanging="301"/>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E315BB"/>
    <w:multiLevelType w:val="hybridMultilevel"/>
    <w:tmpl w:val="38E88AF0"/>
    <w:lvl w:ilvl="0" w:tplc="25385674">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9" w15:restartNumberingAfterBreak="0">
    <w:nsid w:val="2A4F4A75"/>
    <w:multiLevelType w:val="hybridMultilevel"/>
    <w:tmpl w:val="769A60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0" w15:restartNumberingAfterBreak="0">
    <w:nsid w:val="2B6F7304"/>
    <w:multiLevelType w:val="hybridMultilevel"/>
    <w:tmpl w:val="4C34E60E"/>
    <w:lvl w:ilvl="0" w:tplc="AE94E20C">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1" w15:restartNumberingAfterBreak="0">
    <w:nsid w:val="2C7B3303"/>
    <w:multiLevelType w:val="hybridMultilevel"/>
    <w:tmpl w:val="61B287AC"/>
    <w:lvl w:ilvl="0" w:tplc="6D5E4D08">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CB37C8B"/>
    <w:multiLevelType w:val="hybridMultilevel"/>
    <w:tmpl w:val="62A23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D5A166A"/>
    <w:multiLevelType w:val="hybridMultilevel"/>
    <w:tmpl w:val="E2DCA892"/>
    <w:lvl w:ilvl="0" w:tplc="F5B6E2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F4C3E95"/>
    <w:multiLevelType w:val="hybridMultilevel"/>
    <w:tmpl w:val="DA08F91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F8D5EB3"/>
    <w:multiLevelType w:val="hybridMultilevel"/>
    <w:tmpl w:val="2896618C"/>
    <w:lvl w:ilvl="0" w:tplc="9E0CBDE4">
      <w:start w:val="1"/>
      <w:numFmt w:val="bullet"/>
      <w:lvlText w:val=""/>
      <w:lvlJc w:val="left"/>
      <w:pPr>
        <w:ind w:left="924" w:hanging="360"/>
      </w:pPr>
      <w:rPr>
        <w:rFonts w:ascii="Symbol" w:hAnsi="Symbol" w:hint="default"/>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6" w15:restartNumberingAfterBreak="0">
    <w:nsid w:val="3E9528A0"/>
    <w:multiLevelType w:val="hybridMultilevel"/>
    <w:tmpl w:val="9A4E22EE"/>
    <w:lvl w:ilvl="0" w:tplc="A8E4AA44">
      <w:start w:val="1"/>
      <w:numFmt w:val="bullet"/>
      <w:pStyle w:val="SV10Spiegelstrichanstatt1"/>
      <w:lvlText w:val=""/>
      <w:lvlJc w:val="left"/>
      <w:pPr>
        <w:tabs>
          <w:tab w:val="num" w:pos="794"/>
        </w:tabs>
        <w:ind w:left="794" w:hanging="39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CB46ADF"/>
    <w:multiLevelType w:val="multilevel"/>
    <w:tmpl w:val="7916BC44"/>
    <w:lvl w:ilvl="0">
      <w:start w:val="1"/>
      <w:numFmt w:val="upperRoman"/>
      <w:lvlRestart w:val="0"/>
      <w:lvlText w:val="%1."/>
      <w:lvlJc w:val="right"/>
      <w:pPr>
        <w:tabs>
          <w:tab w:val="num" w:pos="0"/>
        </w:tabs>
        <w:ind w:left="0" w:hanging="227"/>
      </w:pPr>
      <w:rPr>
        <w:rFonts w:ascii="Arial" w:hAnsi="Arial" w:hint="default"/>
        <w:b w:val="0"/>
        <w:i w:val="0"/>
        <w:sz w:val="22"/>
      </w:rPr>
    </w:lvl>
    <w:lvl w:ilvl="1">
      <w:start w:val="1"/>
      <w:numFmt w:val="decimal"/>
      <w:lvlText w:val="%2."/>
      <w:lvlJc w:val="left"/>
      <w:pPr>
        <w:tabs>
          <w:tab w:val="num" w:pos="397"/>
        </w:tabs>
        <w:ind w:left="397" w:hanging="397"/>
      </w:pPr>
      <w:rPr>
        <w:rFonts w:ascii="Arial" w:hAnsi="Arial" w:hint="default"/>
        <w:b w:val="0"/>
        <w:i w:val="0"/>
        <w:color w:val="auto"/>
        <w:sz w:val="22"/>
      </w:rPr>
    </w:lvl>
    <w:lvl w:ilvl="2">
      <w:start w:val="1"/>
      <w:numFmt w:val="lowerLetter"/>
      <w:lvlText w:val="%3)"/>
      <w:lvlJc w:val="left"/>
      <w:pPr>
        <w:tabs>
          <w:tab w:val="num" w:pos="709"/>
        </w:tabs>
        <w:ind w:left="709" w:hanging="312"/>
      </w:pPr>
      <w:rPr>
        <w:rFonts w:ascii="Arial" w:hAnsi="Arial" w:hint="default"/>
        <w:b w:val="0"/>
        <w:i w:val="0"/>
        <w:sz w:val="22"/>
      </w:rPr>
    </w:lvl>
    <w:lvl w:ilvl="3">
      <w:start w:val="27"/>
      <w:numFmt w:val="lowerLetter"/>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abstractNum w:abstractNumId="29" w15:restartNumberingAfterBreak="0">
    <w:nsid w:val="514509D1"/>
    <w:multiLevelType w:val="hybridMultilevel"/>
    <w:tmpl w:val="A8BCDD7A"/>
    <w:lvl w:ilvl="0" w:tplc="CAE695B4">
      <w:start w:val="1"/>
      <w:numFmt w:val="upperRoman"/>
      <w:lvlText w:val="%1."/>
      <w:lvlJc w:val="left"/>
      <w:pPr>
        <w:ind w:left="1117" w:hanging="72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30" w15:restartNumberingAfterBreak="0">
    <w:nsid w:val="6B2A748E"/>
    <w:multiLevelType w:val="hybridMultilevel"/>
    <w:tmpl w:val="ADBC94FC"/>
    <w:lvl w:ilvl="0" w:tplc="6B7E5A38">
      <w:start w:val="1"/>
      <w:numFmt w:val="decimal"/>
      <w:lvlText w:val="%1."/>
      <w:lvlJc w:val="left"/>
      <w:pPr>
        <w:ind w:left="757" w:hanging="360"/>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31" w15:restartNumberingAfterBreak="0">
    <w:nsid w:val="6B70705D"/>
    <w:multiLevelType w:val="hybridMultilevel"/>
    <w:tmpl w:val="92786F0E"/>
    <w:lvl w:ilvl="0" w:tplc="DCE61DE6">
      <w:start w:val="1"/>
      <w:numFmt w:val="bullet"/>
      <w:pStyle w:val="SV13Spiegelstrichnachaa"/>
      <w:lvlText w:val=""/>
      <w:lvlJc w:val="left"/>
      <w:pPr>
        <w:ind w:left="1939" w:hanging="360"/>
      </w:pPr>
      <w:rPr>
        <w:rFonts w:ascii="Symbol" w:hAnsi="Symbol" w:hint="default"/>
        <w:sz w:val="24"/>
      </w:rPr>
    </w:lvl>
    <w:lvl w:ilvl="1" w:tplc="04070003" w:tentative="1">
      <w:start w:val="1"/>
      <w:numFmt w:val="bullet"/>
      <w:lvlText w:val="o"/>
      <w:lvlJc w:val="left"/>
      <w:pPr>
        <w:ind w:left="2659" w:hanging="360"/>
      </w:pPr>
      <w:rPr>
        <w:rFonts w:ascii="Courier New" w:hAnsi="Courier New" w:cs="Courier New" w:hint="default"/>
      </w:rPr>
    </w:lvl>
    <w:lvl w:ilvl="2" w:tplc="04070005" w:tentative="1">
      <w:start w:val="1"/>
      <w:numFmt w:val="bullet"/>
      <w:lvlText w:val=""/>
      <w:lvlJc w:val="left"/>
      <w:pPr>
        <w:ind w:left="3379" w:hanging="360"/>
      </w:pPr>
      <w:rPr>
        <w:rFonts w:ascii="Wingdings" w:hAnsi="Wingdings" w:hint="default"/>
      </w:rPr>
    </w:lvl>
    <w:lvl w:ilvl="3" w:tplc="04070001" w:tentative="1">
      <w:start w:val="1"/>
      <w:numFmt w:val="bullet"/>
      <w:lvlText w:val=""/>
      <w:lvlJc w:val="left"/>
      <w:pPr>
        <w:ind w:left="4099" w:hanging="360"/>
      </w:pPr>
      <w:rPr>
        <w:rFonts w:ascii="Symbol" w:hAnsi="Symbol" w:hint="default"/>
      </w:rPr>
    </w:lvl>
    <w:lvl w:ilvl="4" w:tplc="04070003" w:tentative="1">
      <w:start w:val="1"/>
      <w:numFmt w:val="bullet"/>
      <w:lvlText w:val="o"/>
      <w:lvlJc w:val="left"/>
      <w:pPr>
        <w:ind w:left="4819" w:hanging="360"/>
      </w:pPr>
      <w:rPr>
        <w:rFonts w:ascii="Courier New" w:hAnsi="Courier New" w:cs="Courier New" w:hint="default"/>
      </w:rPr>
    </w:lvl>
    <w:lvl w:ilvl="5" w:tplc="04070005" w:tentative="1">
      <w:start w:val="1"/>
      <w:numFmt w:val="bullet"/>
      <w:lvlText w:val=""/>
      <w:lvlJc w:val="left"/>
      <w:pPr>
        <w:ind w:left="5539" w:hanging="360"/>
      </w:pPr>
      <w:rPr>
        <w:rFonts w:ascii="Wingdings" w:hAnsi="Wingdings" w:hint="default"/>
      </w:rPr>
    </w:lvl>
    <w:lvl w:ilvl="6" w:tplc="04070001" w:tentative="1">
      <w:start w:val="1"/>
      <w:numFmt w:val="bullet"/>
      <w:lvlText w:val=""/>
      <w:lvlJc w:val="left"/>
      <w:pPr>
        <w:ind w:left="6259" w:hanging="360"/>
      </w:pPr>
      <w:rPr>
        <w:rFonts w:ascii="Symbol" w:hAnsi="Symbol" w:hint="default"/>
      </w:rPr>
    </w:lvl>
    <w:lvl w:ilvl="7" w:tplc="04070003" w:tentative="1">
      <w:start w:val="1"/>
      <w:numFmt w:val="bullet"/>
      <w:lvlText w:val="o"/>
      <w:lvlJc w:val="left"/>
      <w:pPr>
        <w:ind w:left="6979" w:hanging="360"/>
      </w:pPr>
      <w:rPr>
        <w:rFonts w:ascii="Courier New" w:hAnsi="Courier New" w:cs="Courier New" w:hint="default"/>
      </w:rPr>
    </w:lvl>
    <w:lvl w:ilvl="8" w:tplc="04070005" w:tentative="1">
      <w:start w:val="1"/>
      <w:numFmt w:val="bullet"/>
      <w:lvlText w:val=""/>
      <w:lvlJc w:val="left"/>
      <w:pPr>
        <w:ind w:left="7699" w:hanging="360"/>
      </w:pPr>
      <w:rPr>
        <w:rFonts w:ascii="Wingdings" w:hAnsi="Wingdings" w:hint="default"/>
      </w:rPr>
    </w:lvl>
  </w:abstractNum>
  <w:abstractNum w:abstractNumId="32" w15:restartNumberingAfterBreak="0">
    <w:nsid w:val="6C3209C6"/>
    <w:multiLevelType w:val="hybridMultilevel"/>
    <w:tmpl w:val="D07A6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C3453C6"/>
    <w:multiLevelType w:val="hybridMultilevel"/>
    <w:tmpl w:val="19E25752"/>
    <w:lvl w:ilvl="0" w:tplc="40B263F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0750780"/>
    <w:multiLevelType w:val="hybridMultilevel"/>
    <w:tmpl w:val="E48C7F8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CD41D9"/>
    <w:multiLevelType w:val="hybridMultilevel"/>
    <w:tmpl w:val="6A108A4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15:restartNumberingAfterBreak="0">
    <w:nsid w:val="7BFE1C0C"/>
    <w:multiLevelType w:val="multilevel"/>
    <w:tmpl w:val="94C6FECA"/>
    <w:lvl w:ilvl="0">
      <w:start w:val="1"/>
      <w:numFmt w:val="decimal"/>
      <w:pStyle w:val="berschrift1benutzerdef"/>
      <w:lvlText w:val="%1."/>
      <w:lvlJc w:val="left"/>
      <w:pPr>
        <w:ind w:left="360" w:hanging="360"/>
      </w:pPr>
    </w:lvl>
    <w:lvl w:ilvl="1">
      <w:start w:val="1"/>
      <w:numFmt w:val="decimal"/>
      <w:lvlText w:val="%1.%2."/>
      <w:lvlJc w:val="left"/>
      <w:pPr>
        <w:ind w:left="1850" w:hanging="432"/>
      </w:pPr>
      <w:rPr>
        <w:b/>
        <w:sz w:val="22"/>
        <w:szCs w:val="22"/>
      </w:rPr>
    </w:lvl>
    <w:lvl w:ilvl="2">
      <w:start w:val="1"/>
      <w:numFmt w:val="decimal"/>
      <w:lvlText w:val="%1.%2.%3."/>
      <w:lvlJc w:val="left"/>
      <w:pPr>
        <w:ind w:left="475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73768C"/>
    <w:multiLevelType w:val="hybridMultilevel"/>
    <w:tmpl w:val="5BAA1CE4"/>
    <w:lvl w:ilvl="0" w:tplc="308CD5AE">
      <w:start w:val="1"/>
      <w:numFmt w:val="bullet"/>
      <w:pStyle w:val="SV11Spiegelstrichanstatta"/>
      <w:lvlText w:val=""/>
      <w:lvlJc w:val="left"/>
      <w:pPr>
        <w:tabs>
          <w:tab w:val="num" w:pos="1154"/>
        </w:tabs>
        <w:ind w:left="1060" w:hanging="266"/>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3"/>
  </w:num>
  <w:num w:numId="3">
    <w:abstractNumId w:val="28"/>
    <w:lvlOverride w:ilvl="0">
      <w:startOverride w:val="1"/>
    </w:lvlOverride>
    <w:lvlOverride w:ilvl="1">
      <w:startOverride w:val="4"/>
    </w:lvlOverride>
    <w:lvlOverride w:ilvl="2">
      <w:startOverride w:val="1"/>
    </w:lvlOverride>
    <w:lvlOverride w:ilvl="3">
      <w:startOverride w:val="2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6"/>
  </w:num>
  <w:num w:numId="6">
    <w:abstractNumId w:val="37"/>
  </w:num>
  <w:num w:numId="7">
    <w:abstractNumId w:val="17"/>
  </w:num>
  <w:num w:numId="8">
    <w:abstractNumId w:val="3"/>
  </w:num>
  <w:num w:numId="9">
    <w:abstractNumId w:val="31"/>
  </w:num>
  <w:num w:numId="10">
    <w:abstractNumId w:val="11"/>
  </w:num>
  <w:num w:numId="11">
    <w:abstractNumId w:val="7"/>
  </w:num>
  <w:num w:numId="12">
    <w:abstractNumId w:val="2"/>
  </w:num>
  <w:num w:numId="13">
    <w:abstractNumId w:val="6"/>
  </w:num>
  <w:num w:numId="14">
    <w:abstractNumId w:val="24"/>
  </w:num>
  <w:num w:numId="15">
    <w:abstractNumId w:val="32"/>
  </w:num>
  <w:num w:numId="16">
    <w:abstractNumId w:val="22"/>
  </w:num>
  <w:num w:numId="17">
    <w:abstractNumId w:val="20"/>
  </w:num>
  <w:num w:numId="18">
    <w:abstractNumId w:val="18"/>
  </w:num>
  <w:num w:numId="19">
    <w:abstractNumId w:val="4"/>
  </w:num>
  <w:num w:numId="20">
    <w:abstractNumId w:val="10"/>
  </w:num>
  <w:num w:numId="21">
    <w:abstractNumId w:val="34"/>
  </w:num>
  <w:num w:numId="22">
    <w:abstractNumId w:val="15"/>
  </w:num>
  <w:num w:numId="23">
    <w:abstractNumId w:val="12"/>
  </w:num>
  <w:num w:numId="24">
    <w:abstractNumId w:val="19"/>
  </w:num>
  <w:num w:numId="25">
    <w:abstractNumId w:val="13"/>
  </w:num>
  <w:num w:numId="26">
    <w:abstractNumId w:val="21"/>
  </w:num>
  <w:num w:numId="27">
    <w:abstractNumId w:val="8"/>
  </w:num>
  <w:num w:numId="28">
    <w:abstractNumId w:val="30"/>
  </w:num>
  <w:num w:numId="29">
    <w:abstractNumId w:val="35"/>
  </w:num>
  <w:num w:numId="30">
    <w:abstractNumId w:val="23"/>
  </w:num>
  <w:num w:numId="31">
    <w:abstractNumId w:val="9"/>
  </w:num>
  <w:num w:numId="32">
    <w:abstractNumId w:val="1"/>
  </w:num>
  <w:num w:numId="33">
    <w:abstractNumId w:val="14"/>
  </w:num>
  <w:num w:numId="34">
    <w:abstractNumId w:val="0"/>
  </w:num>
  <w:num w:numId="35">
    <w:abstractNumId w:val="29"/>
  </w:num>
  <w:num w:numId="36">
    <w:abstractNumId w:val="5"/>
  </w:num>
  <w:num w:numId="37">
    <w:abstractNumId w:val="16"/>
  </w:num>
  <w:num w:numId="3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defaultTabStop w:val="708"/>
  <w:autoHyphenation/>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0"/>
    <w:docVar w:name="Drucken" w:val="Standard"/>
    <w:docVar w:name="GZ1" w:val="0"/>
    <w:docVar w:name="GZ2" w:val="0"/>
    <w:docVar w:name="Info" w:val="0"/>
    <w:docVar w:name="MerlinVorgangID" w:val="0"/>
    <w:docVar w:name="Sachbearbeiter" w:val="0"/>
    <w:docVar w:name="SachKuerzel" w:val="0"/>
    <w:docVar w:name="Speichern" w:val="Standard"/>
    <w:docVar w:name="TaskPane" w:val="TPStandardverfuegung"/>
    <w:docVar w:name="Typ" w:val="Standardverfuegung_eGov"/>
    <w:docVar w:name="Unterschrift1" w:val="0"/>
    <w:docVar w:name="Unterschrift2" w:val="0"/>
  </w:docVars>
  <w:rsids>
    <w:rsidRoot w:val="00C70D91"/>
    <w:rsid w:val="00011842"/>
    <w:rsid w:val="00013C87"/>
    <w:rsid w:val="000169DC"/>
    <w:rsid w:val="00026C42"/>
    <w:rsid w:val="0003158F"/>
    <w:rsid w:val="000366F7"/>
    <w:rsid w:val="00041B4B"/>
    <w:rsid w:val="000434C7"/>
    <w:rsid w:val="000446EB"/>
    <w:rsid w:val="00045531"/>
    <w:rsid w:val="00047883"/>
    <w:rsid w:val="000530E8"/>
    <w:rsid w:val="0005684A"/>
    <w:rsid w:val="00061321"/>
    <w:rsid w:val="0006459A"/>
    <w:rsid w:val="00070125"/>
    <w:rsid w:val="00074355"/>
    <w:rsid w:val="000756DC"/>
    <w:rsid w:val="00077069"/>
    <w:rsid w:val="00091A8B"/>
    <w:rsid w:val="00094601"/>
    <w:rsid w:val="00094E7F"/>
    <w:rsid w:val="000A1F93"/>
    <w:rsid w:val="000A3640"/>
    <w:rsid w:val="000A39D8"/>
    <w:rsid w:val="000A69DD"/>
    <w:rsid w:val="000B3052"/>
    <w:rsid w:val="000B3EC4"/>
    <w:rsid w:val="000B4010"/>
    <w:rsid w:val="000B6778"/>
    <w:rsid w:val="000C0D86"/>
    <w:rsid w:val="000C104D"/>
    <w:rsid w:val="000C7DF7"/>
    <w:rsid w:val="000C7E89"/>
    <w:rsid w:val="000D1934"/>
    <w:rsid w:val="000D2113"/>
    <w:rsid w:val="000D3D50"/>
    <w:rsid w:val="000D53E0"/>
    <w:rsid w:val="000D6187"/>
    <w:rsid w:val="000D797C"/>
    <w:rsid w:val="000E0EB9"/>
    <w:rsid w:val="000E0EBC"/>
    <w:rsid w:val="000E1BF4"/>
    <w:rsid w:val="000E1F7E"/>
    <w:rsid w:val="000F381C"/>
    <w:rsid w:val="000F7336"/>
    <w:rsid w:val="000F7EB2"/>
    <w:rsid w:val="001001B7"/>
    <w:rsid w:val="00101F02"/>
    <w:rsid w:val="0010394E"/>
    <w:rsid w:val="001046C0"/>
    <w:rsid w:val="00105DB0"/>
    <w:rsid w:val="001114E3"/>
    <w:rsid w:val="001146CD"/>
    <w:rsid w:val="00120674"/>
    <w:rsid w:val="00120A62"/>
    <w:rsid w:val="0013066A"/>
    <w:rsid w:val="00130A2B"/>
    <w:rsid w:val="00133412"/>
    <w:rsid w:val="00133857"/>
    <w:rsid w:val="001363C4"/>
    <w:rsid w:val="00136A4C"/>
    <w:rsid w:val="0013746F"/>
    <w:rsid w:val="00140516"/>
    <w:rsid w:val="00140737"/>
    <w:rsid w:val="001515FE"/>
    <w:rsid w:val="00152479"/>
    <w:rsid w:val="0015251B"/>
    <w:rsid w:val="0015589A"/>
    <w:rsid w:val="00157F55"/>
    <w:rsid w:val="0016381A"/>
    <w:rsid w:val="00163DE4"/>
    <w:rsid w:val="001661BD"/>
    <w:rsid w:val="00170A42"/>
    <w:rsid w:val="0017161B"/>
    <w:rsid w:val="00182C06"/>
    <w:rsid w:val="00186D92"/>
    <w:rsid w:val="00187693"/>
    <w:rsid w:val="00187A7D"/>
    <w:rsid w:val="0019078D"/>
    <w:rsid w:val="001A28E7"/>
    <w:rsid w:val="001A5E91"/>
    <w:rsid w:val="001A6E8C"/>
    <w:rsid w:val="001B388D"/>
    <w:rsid w:val="001B4F34"/>
    <w:rsid w:val="001B6094"/>
    <w:rsid w:val="001C0D8B"/>
    <w:rsid w:val="001C1A97"/>
    <w:rsid w:val="001D02F0"/>
    <w:rsid w:val="001D39FE"/>
    <w:rsid w:val="001D7C30"/>
    <w:rsid w:val="001E1EBD"/>
    <w:rsid w:val="001E32A8"/>
    <w:rsid w:val="001F30DA"/>
    <w:rsid w:val="001F5F06"/>
    <w:rsid w:val="001F7E65"/>
    <w:rsid w:val="00201C16"/>
    <w:rsid w:val="002027B8"/>
    <w:rsid w:val="00204505"/>
    <w:rsid w:val="002051EE"/>
    <w:rsid w:val="00216AB4"/>
    <w:rsid w:val="00224A1D"/>
    <w:rsid w:val="00225267"/>
    <w:rsid w:val="00226713"/>
    <w:rsid w:val="002324EF"/>
    <w:rsid w:val="0024181D"/>
    <w:rsid w:val="00242ABB"/>
    <w:rsid w:val="0024523D"/>
    <w:rsid w:val="00245E6B"/>
    <w:rsid w:val="00252964"/>
    <w:rsid w:val="00252E6A"/>
    <w:rsid w:val="002542ED"/>
    <w:rsid w:val="00254D7C"/>
    <w:rsid w:val="00255576"/>
    <w:rsid w:val="0026085D"/>
    <w:rsid w:val="0026089B"/>
    <w:rsid w:val="00263901"/>
    <w:rsid w:val="00270308"/>
    <w:rsid w:val="00273834"/>
    <w:rsid w:val="002760D6"/>
    <w:rsid w:val="00277FA3"/>
    <w:rsid w:val="00282E86"/>
    <w:rsid w:val="002865C2"/>
    <w:rsid w:val="00287C72"/>
    <w:rsid w:val="00290E7B"/>
    <w:rsid w:val="002A11F1"/>
    <w:rsid w:val="002A1D7F"/>
    <w:rsid w:val="002A1E02"/>
    <w:rsid w:val="002A2A64"/>
    <w:rsid w:val="002A4033"/>
    <w:rsid w:val="002A4F4B"/>
    <w:rsid w:val="002B3D66"/>
    <w:rsid w:val="002C7DDD"/>
    <w:rsid w:val="002D193B"/>
    <w:rsid w:val="002D6DB6"/>
    <w:rsid w:val="002F2D16"/>
    <w:rsid w:val="002F7067"/>
    <w:rsid w:val="00306C0C"/>
    <w:rsid w:val="00307AAD"/>
    <w:rsid w:val="0031060A"/>
    <w:rsid w:val="00331E67"/>
    <w:rsid w:val="003337B9"/>
    <w:rsid w:val="003354DB"/>
    <w:rsid w:val="00336A48"/>
    <w:rsid w:val="003374F0"/>
    <w:rsid w:val="0034589C"/>
    <w:rsid w:val="003510E1"/>
    <w:rsid w:val="00351B32"/>
    <w:rsid w:val="003537B8"/>
    <w:rsid w:val="00362FC3"/>
    <w:rsid w:val="003655FA"/>
    <w:rsid w:val="003656B7"/>
    <w:rsid w:val="00371EB8"/>
    <w:rsid w:val="00380B21"/>
    <w:rsid w:val="00380D9F"/>
    <w:rsid w:val="00383560"/>
    <w:rsid w:val="00390F9A"/>
    <w:rsid w:val="00394806"/>
    <w:rsid w:val="00394E7B"/>
    <w:rsid w:val="003955FB"/>
    <w:rsid w:val="003A06ED"/>
    <w:rsid w:val="003A4D0A"/>
    <w:rsid w:val="003A685B"/>
    <w:rsid w:val="003B08E9"/>
    <w:rsid w:val="003B1BC6"/>
    <w:rsid w:val="003C07A8"/>
    <w:rsid w:val="003C0A41"/>
    <w:rsid w:val="003C36AA"/>
    <w:rsid w:val="003C3906"/>
    <w:rsid w:val="003C67D3"/>
    <w:rsid w:val="003D3FC1"/>
    <w:rsid w:val="003D65A1"/>
    <w:rsid w:val="003E3680"/>
    <w:rsid w:val="003E417D"/>
    <w:rsid w:val="003E4AE4"/>
    <w:rsid w:val="003F0B97"/>
    <w:rsid w:val="003F1D03"/>
    <w:rsid w:val="003F415D"/>
    <w:rsid w:val="004033FD"/>
    <w:rsid w:val="00404C08"/>
    <w:rsid w:val="00404E0C"/>
    <w:rsid w:val="00405FCF"/>
    <w:rsid w:val="00406C6C"/>
    <w:rsid w:val="004142C2"/>
    <w:rsid w:val="0042343F"/>
    <w:rsid w:val="00425901"/>
    <w:rsid w:val="00427222"/>
    <w:rsid w:val="00430954"/>
    <w:rsid w:val="00437B76"/>
    <w:rsid w:val="00440103"/>
    <w:rsid w:val="004447BA"/>
    <w:rsid w:val="00460340"/>
    <w:rsid w:val="00462ABD"/>
    <w:rsid w:val="00462F8A"/>
    <w:rsid w:val="0046589F"/>
    <w:rsid w:val="00467CDB"/>
    <w:rsid w:val="00471F8A"/>
    <w:rsid w:val="00472058"/>
    <w:rsid w:val="00472599"/>
    <w:rsid w:val="00472C4C"/>
    <w:rsid w:val="00476EFB"/>
    <w:rsid w:val="00480EE2"/>
    <w:rsid w:val="004839BE"/>
    <w:rsid w:val="0048537E"/>
    <w:rsid w:val="00485D02"/>
    <w:rsid w:val="00491074"/>
    <w:rsid w:val="004917C6"/>
    <w:rsid w:val="00496AC2"/>
    <w:rsid w:val="004A0C1F"/>
    <w:rsid w:val="004A483D"/>
    <w:rsid w:val="004B1C04"/>
    <w:rsid w:val="004B4B04"/>
    <w:rsid w:val="004B70A9"/>
    <w:rsid w:val="004C000B"/>
    <w:rsid w:val="004C1F85"/>
    <w:rsid w:val="004C743B"/>
    <w:rsid w:val="004D0956"/>
    <w:rsid w:val="004D5D01"/>
    <w:rsid w:val="004E1768"/>
    <w:rsid w:val="004E43A8"/>
    <w:rsid w:val="004E5D9A"/>
    <w:rsid w:val="004F01A4"/>
    <w:rsid w:val="004F2481"/>
    <w:rsid w:val="004F3E0E"/>
    <w:rsid w:val="004F40B6"/>
    <w:rsid w:val="004F5011"/>
    <w:rsid w:val="004F71B0"/>
    <w:rsid w:val="004F7540"/>
    <w:rsid w:val="005071B8"/>
    <w:rsid w:val="00507734"/>
    <w:rsid w:val="00511C8F"/>
    <w:rsid w:val="00514DB0"/>
    <w:rsid w:val="005172FF"/>
    <w:rsid w:val="0052228D"/>
    <w:rsid w:val="005255DE"/>
    <w:rsid w:val="00530F45"/>
    <w:rsid w:val="0053171D"/>
    <w:rsid w:val="00533295"/>
    <w:rsid w:val="005344FB"/>
    <w:rsid w:val="00535BB5"/>
    <w:rsid w:val="0053788C"/>
    <w:rsid w:val="00537AD6"/>
    <w:rsid w:val="005458C0"/>
    <w:rsid w:val="00547133"/>
    <w:rsid w:val="0054724E"/>
    <w:rsid w:val="00550CE8"/>
    <w:rsid w:val="00552EF6"/>
    <w:rsid w:val="005546FD"/>
    <w:rsid w:val="00562217"/>
    <w:rsid w:val="00570A4F"/>
    <w:rsid w:val="00584D7D"/>
    <w:rsid w:val="00585E34"/>
    <w:rsid w:val="005871BB"/>
    <w:rsid w:val="00587209"/>
    <w:rsid w:val="00587742"/>
    <w:rsid w:val="0059628A"/>
    <w:rsid w:val="005A339B"/>
    <w:rsid w:val="005A3F0B"/>
    <w:rsid w:val="005A447B"/>
    <w:rsid w:val="005A4BFF"/>
    <w:rsid w:val="005A542D"/>
    <w:rsid w:val="005B5B76"/>
    <w:rsid w:val="005B5F34"/>
    <w:rsid w:val="005B7B02"/>
    <w:rsid w:val="005B7D19"/>
    <w:rsid w:val="005C42AA"/>
    <w:rsid w:val="005C5443"/>
    <w:rsid w:val="005C56F7"/>
    <w:rsid w:val="005C6B31"/>
    <w:rsid w:val="005D0B76"/>
    <w:rsid w:val="005D2F55"/>
    <w:rsid w:val="005D649E"/>
    <w:rsid w:val="005D6CE6"/>
    <w:rsid w:val="005D7756"/>
    <w:rsid w:val="005D79AC"/>
    <w:rsid w:val="005E6303"/>
    <w:rsid w:val="005F177A"/>
    <w:rsid w:val="005F2218"/>
    <w:rsid w:val="006101E2"/>
    <w:rsid w:val="006106CA"/>
    <w:rsid w:val="006116DE"/>
    <w:rsid w:val="0061237B"/>
    <w:rsid w:val="0061436A"/>
    <w:rsid w:val="00616D72"/>
    <w:rsid w:val="00621A10"/>
    <w:rsid w:val="00622E9E"/>
    <w:rsid w:val="0062412F"/>
    <w:rsid w:val="00626BB1"/>
    <w:rsid w:val="00627360"/>
    <w:rsid w:val="00632B42"/>
    <w:rsid w:val="00637A3B"/>
    <w:rsid w:val="00640C28"/>
    <w:rsid w:val="006424DE"/>
    <w:rsid w:val="006515A4"/>
    <w:rsid w:val="00654913"/>
    <w:rsid w:val="0065673F"/>
    <w:rsid w:val="00656E7F"/>
    <w:rsid w:val="0066091D"/>
    <w:rsid w:val="006625D4"/>
    <w:rsid w:val="0066333C"/>
    <w:rsid w:val="00665E39"/>
    <w:rsid w:val="00666E4F"/>
    <w:rsid w:val="006724B7"/>
    <w:rsid w:val="00672FA4"/>
    <w:rsid w:val="00673AA4"/>
    <w:rsid w:val="006746D4"/>
    <w:rsid w:val="00681223"/>
    <w:rsid w:val="00682FF8"/>
    <w:rsid w:val="00683FC5"/>
    <w:rsid w:val="0068644B"/>
    <w:rsid w:val="00686631"/>
    <w:rsid w:val="00687A62"/>
    <w:rsid w:val="00687EF1"/>
    <w:rsid w:val="00690AB4"/>
    <w:rsid w:val="00692064"/>
    <w:rsid w:val="006968D6"/>
    <w:rsid w:val="006C7C54"/>
    <w:rsid w:val="006D3EDC"/>
    <w:rsid w:val="006D6283"/>
    <w:rsid w:val="006F1076"/>
    <w:rsid w:val="006F10C8"/>
    <w:rsid w:val="006F5B0D"/>
    <w:rsid w:val="006F7981"/>
    <w:rsid w:val="0070463D"/>
    <w:rsid w:val="00704D96"/>
    <w:rsid w:val="00715B10"/>
    <w:rsid w:val="00724B4E"/>
    <w:rsid w:val="007312FA"/>
    <w:rsid w:val="0073682D"/>
    <w:rsid w:val="00744CAE"/>
    <w:rsid w:val="00746581"/>
    <w:rsid w:val="00747567"/>
    <w:rsid w:val="00747E81"/>
    <w:rsid w:val="00751F6E"/>
    <w:rsid w:val="00752130"/>
    <w:rsid w:val="0075269F"/>
    <w:rsid w:val="00755C47"/>
    <w:rsid w:val="00757BDC"/>
    <w:rsid w:val="0076041D"/>
    <w:rsid w:val="007641DF"/>
    <w:rsid w:val="0076619C"/>
    <w:rsid w:val="00767ACC"/>
    <w:rsid w:val="00770261"/>
    <w:rsid w:val="0077114C"/>
    <w:rsid w:val="00773EEF"/>
    <w:rsid w:val="0077433A"/>
    <w:rsid w:val="00774FFA"/>
    <w:rsid w:val="00777356"/>
    <w:rsid w:val="00780F77"/>
    <w:rsid w:val="0078158F"/>
    <w:rsid w:val="00783455"/>
    <w:rsid w:val="007834BC"/>
    <w:rsid w:val="00783905"/>
    <w:rsid w:val="007844F0"/>
    <w:rsid w:val="00787DA8"/>
    <w:rsid w:val="00795001"/>
    <w:rsid w:val="007A2585"/>
    <w:rsid w:val="007A574C"/>
    <w:rsid w:val="007A5EB3"/>
    <w:rsid w:val="007B1315"/>
    <w:rsid w:val="007C4E7C"/>
    <w:rsid w:val="007C7C86"/>
    <w:rsid w:val="007D07A5"/>
    <w:rsid w:val="007D29AE"/>
    <w:rsid w:val="007D4397"/>
    <w:rsid w:val="007D5D0D"/>
    <w:rsid w:val="007E7E42"/>
    <w:rsid w:val="007F18E9"/>
    <w:rsid w:val="007F26B3"/>
    <w:rsid w:val="007F61F5"/>
    <w:rsid w:val="0080271C"/>
    <w:rsid w:val="00805A60"/>
    <w:rsid w:val="00810477"/>
    <w:rsid w:val="00811303"/>
    <w:rsid w:val="00814963"/>
    <w:rsid w:val="00814BA7"/>
    <w:rsid w:val="008163B1"/>
    <w:rsid w:val="0081791D"/>
    <w:rsid w:val="0083275B"/>
    <w:rsid w:val="0083327B"/>
    <w:rsid w:val="008334FE"/>
    <w:rsid w:val="00841BDC"/>
    <w:rsid w:val="00846721"/>
    <w:rsid w:val="00863028"/>
    <w:rsid w:val="00863CF4"/>
    <w:rsid w:val="0086652B"/>
    <w:rsid w:val="00871FDF"/>
    <w:rsid w:val="008727F6"/>
    <w:rsid w:val="00873A55"/>
    <w:rsid w:val="00876F7B"/>
    <w:rsid w:val="00880E38"/>
    <w:rsid w:val="008841E7"/>
    <w:rsid w:val="00890CD5"/>
    <w:rsid w:val="0089187C"/>
    <w:rsid w:val="00891FC8"/>
    <w:rsid w:val="00894204"/>
    <w:rsid w:val="008948D0"/>
    <w:rsid w:val="008A67A1"/>
    <w:rsid w:val="008B3D97"/>
    <w:rsid w:val="008C179F"/>
    <w:rsid w:val="008C1CF9"/>
    <w:rsid w:val="008C2E50"/>
    <w:rsid w:val="008C4E97"/>
    <w:rsid w:val="008C675D"/>
    <w:rsid w:val="008C7B27"/>
    <w:rsid w:val="008D7AFC"/>
    <w:rsid w:val="008E28CB"/>
    <w:rsid w:val="008E2C1E"/>
    <w:rsid w:val="008E4E90"/>
    <w:rsid w:val="008E61DF"/>
    <w:rsid w:val="008E7714"/>
    <w:rsid w:val="008F1B73"/>
    <w:rsid w:val="008F2C04"/>
    <w:rsid w:val="008F38A2"/>
    <w:rsid w:val="008F6EA0"/>
    <w:rsid w:val="008F7B6B"/>
    <w:rsid w:val="0090060A"/>
    <w:rsid w:val="00905653"/>
    <w:rsid w:val="0090768C"/>
    <w:rsid w:val="00913ECC"/>
    <w:rsid w:val="00915F2A"/>
    <w:rsid w:val="00920523"/>
    <w:rsid w:val="0092513D"/>
    <w:rsid w:val="009258BD"/>
    <w:rsid w:val="00925CC3"/>
    <w:rsid w:val="00926818"/>
    <w:rsid w:val="009320C2"/>
    <w:rsid w:val="009345F5"/>
    <w:rsid w:val="00934F02"/>
    <w:rsid w:val="00942E57"/>
    <w:rsid w:val="0094409D"/>
    <w:rsid w:val="0094588D"/>
    <w:rsid w:val="00945B01"/>
    <w:rsid w:val="00950080"/>
    <w:rsid w:val="009512F4"/>
    <w:rsid w:val="009568E7"/>
    <w:rsid w:val="00960FDD"/>
    <w:rsid w:val="00964BF8"/>
    <w:rsid w:val="00970104"/>
    <w:rsid w:val="00971B1E"/>
    <w:rsid w:val="009729B8"/>
    <w:rsid w:val="00977E00"/>
    <w:rsid w:val="00981FF2"/>
    <w:rsid w:val="00983FFF"/>
    <w:rsid w:val="009862B7"/>
    <w:rsid w:val="00986459"/>
    <w:rsid w:val="009875AE"/>
    <w:rsid w:val="00991656"/>
    <w:rsid w:val="009917B1"/>
    <w:rsid w:val="009946C0"/>
    <w:rsid w:val="00996B04"/>
    <w:rsid w:val="00997DE7"/>
    <w:rsid w:val="009A0E06"/>
    <w:rsid w:val="009A2BAF"/>
    <w:rsid w:val="009B0375"/>
    <w:rsid w:val="009B19CE"/>
    <w:rsid w:val="009B1CB2"/>
    <w:rsid w:val="009B6383"/>
    <w:rsid w:val="009C3A1F"/>
    <w:rsid w:val="009D784A"/>
    <w:rsid w:val="009D7B85"/>
    <w:rsid w:val="009E3631"/>
    <w:rsid w:val="009E5855"/>
    <w:rsid w:val="009F034C"/>
    <w:rsid w:val="009F7143"/>
    <w:rsid w:val="00A00CBE"/>
    <w:rsid w:val="00A022E3"/>
    <w:rsid w:val="00A026F8"/>
    <w:rsid w:val="00A04021"/>
    <w:rsid w:val="00A041FC"/>
    <w:rsid w:val="00A0773D"/>
    <w:rsid w:val="00A12AF4"/>
    <w:rsid w:val="00A16E10"/>
    <w:rsid w:val="00A17C8C"/>
    <w:rsid w:val="00A207CA"/>
    <w:rsid w:val="00A2198F"/>
    <w:rsid w:val="00A240C2"/>
    <w:rsid w:val="00A32A9B"/>
    <w:rsid w:val="00A3540A"/>
    <w:rsid w:val="00A37486"/>
    <w:rsid w:val="00A378F3"/>
    <w:rsid w:val="00A418A0"/>
    <w:rsid w:val="00A44D66"/>
    <w:rsid w:val="00A44DBF"/>
    <w:rsid w:val="00A45791"/>
    <w:rsid w:val="00A46472"/>
    <w:rsid w:val="00A53B3A"/>
    <w:rsid w:val="00A54B62"/>
    <w:rsid w:val="00A60E80"/>
    <w:rsid w:val="00A66B73"/>
    <w:rsid w:val="00A66FA0"/>
    <w:rsid w:val="00A70364"/>
    <w:rsid w:val="00A71E1F"/>
    <w:rsid w:val="00A73130"/>
    <w:rsid w:val="00A73F1B"/>
    <w:rsid w:val="00A76A8B"/>
    <w:rsid w:val="00A77ACB"/>
    <w:rsid w:val="00A83804"/>
    <w:rsid w:val="00A84710"/>
    <w:rsid w:val="00A85110"/>
    <w:rsid w:val="00A90A4E"/>
    <w:rsid w:val="00A90F1C"/>
    <w:rsid w:val="00A95052"/>
    <w:rsid w:val="00A9656E"/>
    <w:rsid w:val="00A96963"/>
    <w:rsid w:val="00AA139D"/>
    <w:rsid w:val="00AA628B"/>
    <w:rsid w:val="00AB294A"/>
    <w:rsid w:val="00AB5642"/>
    <w:rsid w:val="00AB57DA"/>
    <w:rsid w:val="00AC0D37"/>
    <w:rsid w:val="00AC2549"/>
    <w:rsid w:val="00AD3966"/>
    <w:rsid w:val="00AD601C"/>
    <w:rsid w:val="00AD67FF"/>
    <w:rsid w:val="00AD6B25"/>
    <w:rsid w:val="00AE3E79"/>
    <w:rsid w:val="00AE6930"/>
    <w:rsid w:val="00AF370E"/>
    <w:rsid w:val="00AF475E"/>
    <w:rsid w:val="00AF6E88"/>
    <w:rsid w:val="00B12150"/>
    <w:rsid w:val="00B14257"/>
    <w:rsid w:val="00B22EFD"/>
    <w:rsid w:val="00B2564A"/>
    <w:rsid w:val="00B260E4"/>
    <w:rsid w:val="00B26849"/>
    <w:rsid w:val="00B270FF"/>
    <w:rsid w:val="00B41A4F"/>
    <w:rsid w:val="00B47492"/>
    <w:rsid w:val="00B53A19"/>
    <w:rsid w:val="00B56010"/>
    <w:rsid w:val="00B57714"/>
    <w:rsid w:val="00B57A9A"/>
    <w:rsid w:val="00B65B51"/>
    <w:rsid w:val="00B65D47"/>
    <w:rsid w:val="00B66FAB"/>
    <w:rsid w:val="00B6780E"/>
    <w:rsid w:val="00B8040A"/>
    <w:rsid w:val="00B821DF"/>
    <w:rsid w:val="00B82FA1"/>
    <w:rsid w:val="00B97787"/>
    <w:rsid w:val="00BA12D8"/>
    <w:rsid w:val="00BA2239"/>
    <w:rsid w:val="00BA5195"/>
    <w:rsid w:val="00BA7591"/>
    <w:rsid w:val="00BB5A60"/>
    <w:rsid w:val="00BC0D88"/>
    <w:rsid w:val="00BC17F1"/>
    <w:rsid w:val="00BD254E"/>
    <w:rsid w:val="00BD3B18"/>
    <w:rsid w:val="00BD5045"/>
    <w:rsid w:val="00BD6219"/>
    <w:rsid w:val="00BE33D1"/>
    <w:rsid w:val="00BE7978"/>
    <w:rsid w:val="00BF0A5D"/>
    <w:rsid w:val="00BF0DAA"/>
    <w:rsid w:val="00BF33DF"/>
    <w:rsid w:val="00BF5259"/>
    <w:rsid w:val="00BF5351"/>
    <w:rsid w:val="00BF67F3"/>
    <w:rsid w:val="00C0076C"/>
    <w:rsid w:val="00C01FD0"/>
    <w:rsid w:val="00C02293"/>
    <w:rsid w:val="00C031FE"/>
    <w:rsid w:val="00C04416"/>
    <w:rsid w:val="00C108D2"/>
    <w:rsid w:val="00C1100B"/>
    <w:rsid w:val="00C1121D"/>
    <w:rsid w:val="00C11746"/>
    <w:rsid w:val="00C16978"/>
    <w:rsid w:val="00C22EC1"/>
    <w:rsid w:val="00C250A4"/>
    <w:rsid w:val="00C325E3"/>
    <w:rsid w:val="00C329DA"/>
    <w:rsid w:val="00C345D5"/>
    <w:rsid w:val="00C35340"/>
    <w:rsid w:val="00C37663"/>
    <w:rsid w:val="00C404DB"/>
    <w:rsid w:val="00C44A91"/>
    <w:rsid w:val="00C46B78"/>
    <w:rsid w:val="00C470C3"/>
    <w:rsid w:val="00C50FED"/>
    <w:rsid w:val="00C5146E"/>
    <w:rsid w:val="00C51A83"/>
    <w:rsid w:val="00C52009"/>
    <w:rsid w:val="00C533F6"/>
    <w:rsid w:val="00C60802"/>
    <w:rsid w:val="00C638D1"/>
    <w:rsid w:val="00C658D0"/>
    <w:rsid w:val="00C65A86"/>
    <w:rsid w:val="00C70D91"/>
    <w:rsid w:val="00C712A1"/>
    <w:rsid w:val="00C724C3"/>
    <w:rsid w:val="00C72AD9"/>
    <w:rsid w:val="00C72E77"/>
    <w:rsid w:val="00C80229"/>
    <w:rsid w:val="00C81CD8"/>
    <w:rsid w:val="00C839BA"/>
    <w:rsid w:val="00C8687F"/>
    <w:rsid w:val="00C92F86"/>
    <w:rsid w:val="00C9568D"/>
    <w:rsid w:val="00CA41AD"/>
    <w:rsid w:val="00CA4F00"/>
    <w:rsid w:val="00CA73B7"/>
    <w:rsid w:val="00CB2016"/>
    <w:rsid w:val="00CB238F"/>
    <w:rsid w:val="00CB548C"/>
    <w:rsid w:val="00CC09B0"/>
    <w:rsid w:val="00CC1DD6"/>
    <w:rsid w:val="00CC2874"/>
    <w:rsid w:val="00CC73F9"/>
    <w:rsid w:val="00CC78CC"/>
    <w:rsid w:val="00CD17FD"/>
    <w:rsid w:val="00CD1EDC"/>
    <w:rsid w:val="00CD4C66"/>
    <w:rsid w:val="00CD5DCF"/>
    <w:rsid w:val="00CD6A5A"/>
    <w:rsid w:val="00CE23D3"/>
    <w:rsid w:val="00CE7333"/>
    <w:rsid w:val="00CF02C5"/>
    <w:rsid w:val="00CF0302"/>
    <w:rsid w:val="00CF51CA"/>
    <w:rsid w:val="00CF5961"/>
    <w:rsid w:val="00CF73D6"/>
    <w:rsid w:val="00D02A2F"/>
    <w:rsid w:val="00D049D7"/>
    <w:rsid w:val="00D0670C"/>
    <w:rsid w:val="00D0788E"/>
    <w:rsid w:val="00D10DC2"/>
    <w:rsid w:val="00D12D76"/>
    <w:rsid w:val="00D218AB"/>
    <w:rsid w:val="00D23195"/>
    <w:rsid w:val="00D2584E"/>
    <w:rsid w:val="00D30CF2"/>
    <w:rsid w:val="00D34E4E"/>
    <w:rsid w:val="00D407AF"/>
    <w:rsid w:val="00D4167B"/>
    <w:rsid w:val="00D43053"/>
    <w:rsid w:val="00D45711"/>
    <w:rsid w:val="00D47DA4"/>
    <w:rsid w:val="00D56A9A"/>
    <w:rsid w:val="00D7127D"/>
    <w:rsid w:val="00D7679D"/>
    <w:rsid w:val="00D81856"/>
    <w:rsid w:val="00D822B2"/>
    <w:rsid w:val="00D91132"/>
    <w:rsid w:val="00D93A16"/>
    <w:rsid w:val="00D93E28"/>
    <w:rsid w:val="00D9702F"/>
    <w:rsid w:val="00DA217D"/>
    <w:rsid w:val="00DB21F1"/>
    <w:rsid w:val="00DB2749"/>
    <w:rsid w:val="00DC5D6C"/>
    <w:rsid w:val="00DC6A56"/>
    <w:rsid w:val="00DC6CFE"/>
    <w:rsid w:val="00DD500A"/>
    <w:rsid w:val="00DD7886"/>
    <w:rsid w:val="00DE3C5B"/>
    <w:rsid w:val="00DE4874"/>
    <w:rsid w:val="00DE4979"/>
    <w:rsid w:val="00DF07E3"/>
    <w:rsid w:val="00DF1264"/>
    <w:rsid w:val="00DF66D3"/>
    <w:rsid w:val="00DF67D2"/>
    <w:rsid w:val="00DF729B"/>
    <w:rsid w:val="00E02768"/>
    <w:rsid w:val="00E02D1A"/>
    <w:rsid w:val="00E061E5"/>
    <w:rsid w:val="00E142AD"/>
    <w:rsid w:val="00E154BC"/>
    <w:rsid w:val="00E17CC0"/>
    <w:rsid w:val="00E209BB"/>
    <w:rsid w:val="00E220C3"/>
    <w:rsid w:val="00E26B1B"/>
    <w:rsid w:val="00E3494A"/>
    <w:rsid w:val="00E35E8A"/>
    <w:rsid w:val="00E4526A"/>
    <w:rsid w:val="00E45521"/>
    <w:rsid w:val="00E45659"/>
    <w:rsid w:val="00E479C4"/>
    <w:rsid w:val="00E50FBF"/>
    <w:rsid w:val="00E53280"/>
    <w:rsid w:val="00E54908"/>
    <w:rsid w:val="00E550C4"/>
    <w:rsid w:val="00E5616F"/>
    <w:rsid w:val="00E579F1"/>
    <w:rsid w:val="00E716F9"/>
    <w:rsid w:val="00E74999"/>
    <w:rsid w:val="00E818DC"/>
    <w:rsid w:val="00E8342F"/>
    <w:rsid w:val="00E86A94"/>
    <w:rsid w:val="00E9166B"/>
    <w:rsid w:val="00E954F9"/>
    <w:rsid w:val="00E9557A"/>
    <w:rsid w:val="00E96522"/>
    <w:rsid w:val="00E96F06"/>
    <w:rsid w:val="00E9731C"/>
    <w:rsid w:val="00E97E32"/>
    <w:rsid w:val="00EA65A5"/>
    <w:rsid w:val="00EA75AB"/>
    <w:rsid w:val="00EB0BD5"/>
    <w:rsid w:val="00EC0286"/>
    <w:rsid w:val="00EC03DC"/>
    <w:rsid w:val="00EC0B00"/>
    <w:rsid w:val="00EC147C"/>
    <w:rsid w:val="00EC43FC"/>
    <w:rsid w:val="00ED0203"/>
    <w:rsid w:val="00ED3A15"/>
    <w:rsid w:val="00ED459E"/>
    <w:rsid w:val="00ED5E8B"/>
    <w:rsid w:val="00EE12B7"/>
    <w:rsid w:val="00EE3894"/>
    <w:rsid w:val="00EE3E78"/>
    <w:rsid w:val="00EE4D7B"/>
    <w:rsid w:val="00EF4683"/>
    <w:rsid w:val="00EF7DAB"/>
    <w:rsid w:val="00F0387C"/>
    <w:rsid w:val="00F03EFA"/>
    <w:rsid w:val="00F04EBB"/>
    <w:rsid w:val="00F144DC"/>
    <w:rsid w:val="00F152DC"/>
    <w:rsid w:val="00F17DE5"/>
    <w:rsid w:val="00F24C51"/>
    <w:rsid w:val="00F25D3C"/>
    <w:rsid w:val="00F27362"/>
    <w:rsid w:val="00F3271C"/>
    <w:rsid w:val="00F332B3"/>
    <w:rsid w:val="00F33786"/>
    <w:rsid w:val="00F36993"/>
    <w:rsid w:val="00F4183C"/>
    <w:rsid w:val="00F41CE6"/>
    <w:rsid w:val="00F51DFE"/>
    <w:rsid w:val="00F54A83"/>
    <w:rsid w:val="00F5792C"/>
    <w:rsid w:val="00F57E45"/>
    <w:rsid w:val="00F60668"/>
    <w:rsid w:val="00F63108"/>
    <w:rsid w:val="00F64680"/>
    <w:rsid w:val="00F65695"/>
    <w:rsid w:val="00F65959"/>
    <w:rsid w:val="00F756E0"/>
    <w:rsid w:val="00F853B9"/>
    <w:rsid w:val="00F930F8"/>
    <w:rsid w:val="00F97A9D"/>
    <w:rsid w:val="00FA0BC4"/>
    <w:rsid w:val="00FA1C3C"/>
    <w:rsid w:val="00FB3756"/>
    <w:rsid w:val="00FB665E"/>
    <w:rsid w:val="00FD0BD8"/>
    <w:rsid w:val="00FE167A"/>
    <w:rsid w:val="00FE3B74"/>
    <w:rsid w:val="00FE6AAF"/>
    <w:rsid w:val="00FF3C57"/>
    <w:rsid w:val="00FF7599"/>
    <w:rsid w:val="00FF7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1165A444"/>
  <w15:docId w15:val="{56290A52-D34E-4F66-B03D-DC4EC032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41FC"/>
    <w:rPr>
      <w:rFonts w:ascii="Arial" w:hAnsi="Arial"/>
      <w:sz w:val="22"/>
    </w:rPr>
  </w:style>
  <w:style w:type="paragraph" w:styleId="berschrift1">
    <w:name w:val="heading 1"/>
    <w:basedOn w:val="Standard"/>
    <w:next w:val="Standard"/>
    <w:link w:val="berschrift1Zchn"/>
    <w:qFormat/>
    <w:rsid w:val="0089187C"/>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89187C"/>
    <w:pPr>
      <w:keepNext/>
      <w:spacing w:before="240" w:after="60" w:line="360" w:lineRule="auto"/>
      <w:jc w:val="both"/>
      <w:outlineLvl w:val="1"/>
    </w:pPr>
    <w:rPr>
      <w:rFonts w:ascii="Times New Roman" w:hAnsi="Times New Roman"/>
      <w:b/>
    </w:rPr>
  </w:style>
  <w:style w:type="paragraph" w:styleId="berschrift3">
    <w:name w:val="heading 3"/>
    <w:basedOn w:val="Standard"/>
    <w:next w:val="Standard"/>
    <w:link w:val="berschrift3Zchn"/>
    <w:qFormat/>
    <w:rsid w:val="0089187C"/>
    <w:pPr>
      <w:keepNext/>
      <w:spacing w:before="240" w:after="60"/>
      <w:outlineLvl w:val="2"/>
    </w:pPr>
  </w:style>
  <w:style w:type="paragraph" w:styleId="berschrift4">
    <w:name w:val="heading 4"/>
    <w:basedOn w:val="Standard"/>
    <w:next w:val="Standard"/>
    <w:link w:val="berschrift4Zchn"/>
    <w:qFormat/>
    <w:rsid w:val="0089187C"/>
    <w:pPr>
      <w:keepNext/>
      <w:spacing w:before="240" w:after="60"/>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89187C"/>
    <w:rPr>
      <w:rFonts w:ascii="Arial" w:hAnsi="Arial"/>
      <w:sz w:val="22"/>
    </w:rPr>
  </w:style>
  <w:style w:type="paragraph" w:customStyle="1" w:styleId="SVEbene1">
    <w:name w:val="SVEbene1"/>
    <w:basedOn w:val="StMJ"/>
    <w:next w:val="Standardtext"/>
    <w:qFormat/>
    <w:rsid w:val="005A4BFF"/>
    <w:pPr>
      <w:outlineLvl w:val="0"/>
    </w:pPr>
  </w:style>
  <w:style w:type="paragraph" w:customStyle="1" w:styleId="SVEbene1hier">
    <w:name w:val="SVEbene1_hier"/>
    <w:basedOn w:val="StMJ"/>
    <w:next w:val="Standardtext"/>
    <w:rsid w:val="00A00CBE"/>
    <w:pPr>
      <w:ind w:left="510" w:hanging="510"/>
    </w:pPr>
  </w:style>
  <w:style w:type="paragraph" w:customStyle="1" w:styleId="SVEbene1mit">
    <w:name w:val="SVEbene1_mit"/>
    <w:basedOn w:val="StMJ"/>
    <w:next w:val="Standardtext"/>
    <w:rsid w:val="00A00CBE"/>
    <w:pPr>
      <w:tabs>
        <w:tab w:val="right" w:pos="646"/>
        <w:tab w:val="left" w:pos="709"/>
      </w:tabs>
    </w:pPr>
  </w:style>
  <w:style w:type="paragraph" w:customStyle="1" w:styleId="SVEbene2">
    <w:name w:val="SVEbene2"/>
    <w:basedOn w:val="StMJ"/>
    <w:qFormat/>
    <w:rsid w:val="005A4BFF"/>
    <w:pPr>
      <w:spacing w:line="360" w:lineRule="auto"/>
      <w:outlineLvl w:val="1"/>
    </w:pPr>
  </w:style>
  <w:style w:type="paragraph" w:customStyle="1" w:styleId="SVEbene3">
    <w:name w:val="SVEbene3"/>
    <w:basedOn w:val="StMJ"/>
    <w:qFormat/>
    <w:rsid w:val="005A4BFF"/>
    <w:pPr>
      <w:spacing w:line="360" w:lineRule="auto"/>
      <w:outlineLvl w:val="2"/>
    </w:pPr>
  </w:style>
  <w:style w:type="paragraph" w:customStyle="1" w:styleId="SVEbene4">
    <w:name w:val="SVEbene4"/>
    <w:basedOn w:val="StMJ"/>
    <w:qFormat/>
    <w:rsid w:val="005A4BFF"/>
    <w:p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89187C"/>
    <w:rPr>
      <w:sz w:val="2"/>
    </w:rPr>
  </w:style>
  <w:style w:type="character" w:customStyle="1" w:styleId="KopfzeileZchn">
    <w:name w:val="Kopfzeile Zchn"/>
    <w:basedOn w:val="Absatz-Standardschriftart"/>
    <w:link w:val="Kopfzeile"/>
    <w:rsid w:val="009345F5"/>
    <w:rPr>
      <w:rFonts w:ascii="Arial" w:hAnsi="Arial"/>
      <w:sz w:val="2"/>
    </w:rPr>
  </w:style>
  <w:style w:type="paragraph" w:styleId="Fuzeile">
    <w:name w:val="footer"/>
    <w:basedOn w:val="Standard"/>
    <w:link w:val="FuzeileZchn"/>
    <w:rsid w:val="0089187C"/>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hAnsi="Arial"/>
      <w:sz w:val="2"/>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89187C"/>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89187C"/>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1"/>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89187C"/>
  </w:style>
  <w:style w:type="paragraph" w:styleId="Funotentext">
    <w:name w:val="footnote text"/>
    <w:basedOn w:val="Standard"/>
    <w:link w:val="FunotentextZchn"/>
    <w:semiHidden/>
    <w:rsid w:val="0089187C"/>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hAnsi="Times New Roman"/>
    </w:rPr>
  </w:style>
  <w:style w:type="paragraph" w:styleId="HTMLAdresse">
    <w:name w:val="HTML Address"/>
    <w:basedOn w:val="Standard"/>
    <w:link w:val="HTMLAdresseZchn"/>
    <w:rsid w:val="0089187C"/>
    <w:rPr>
      <w:i/>
      <w:iCs/>
    </w:rPr>
  </w:style>
  <w:style w:type="character" w:customStyle="1" w:styleId="HTMLAdresseZchn">
    <w:name w:val="HTML Adresse Zchn"/>
    <w:basedOn w:val="Absatz-Standardschriftart"/>
    <w:link w:val="HTMLAdresse"/>
    <w:rsid w:val="00A00CBE"/>
    <w:rPr>
      <w:rFonts w:ascii="Arial" w:hAnsi="Arial"/>
      <w:i/>
      <w:iCs/>
      <w:sz w:val="22"/>
    </w:rPr>
  </w:style>
  <w:style w:type="paragraph" w:customStyle="1" w:styleId="Kopfabsatz">
    <w:name w:val="Kopfabsatz"/>
    <w:basedOn w:val="Kopfzeile"/>
    <w:rsid w:val="0089187C"/>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sz w:val="22"/>
    </w:rPr>
  </w:style>
  <w:style w:type="character" w:customStyle="1" w:styleId="berschrift3Zchn">
    <w:name w:val="Überschrift 3 Zchn"/>
    <w:link w:val="berschrift3"/>
    <w:rsid w:val="005A4BFF"/>
    <w:rPr>
      <w:rFonts w:ascii="Arial" w:hAnsi="Arial"/>
      <w:sz w:val="22"/>
    </w:rPr>
  </w:style>
  <w:style w:type="character" w:customStyle="1" w:styleId="berschrift4Zchn">
    <w:name w:val="Überschrift 4 Zchn"/>
    <w:link w:val="berschrift4"/>
    <w:rsid w:val="005A4BFF"/>
    <w:rPr>
      <w:rFonts w:ascii="Arial" w:hAnsi="Arial"/>
      <w:b/>
      <w:sz w:val="22"/>
    </w:rPr>
  </w:style>
  <w:style w:type="character" w:styleId="Kommentarzeichen">
    <w:name w:val="annotation reference"/>
    <w:basedOn w:val="Absatz-Standardschriftart"/>
    <w:uiPriority w:val="99"/>
    <w:semiHidden/>
    <w:unhideWhenUsed/>
    <w:rsid w:val="00C70D91"/>
    <w:rPr>
      <w:sz w:val="16"/>
      <w:szCs w:val="16"/>
    </w:rPr>
  </w:style>
  <w:style w:type="paragraph" w:styleId="Kommentartext">
    <w:name w:val="annotation text"/>
    <w:basedOn w:val="Standard"/>
    <w:link w:val="KommentartextZchn"/>
    <w:unhideWhenUsed/>
    <w:rsid w:val="00C70D91"/>
    <w:rPr>
      <w:sz w:val="20"/>
    </w:rPr>
  </w:style>
  <w:style w:type="character" w:customStyle="1" w:styleId="KommentartextZchn">
    <w:name w:val="Kommentartext Zchn"/>
    <w:basedOn w:val="Absatz-Standardschriftart"/>
    <w:link w:val="Kommentartext"/>
    <w:rsid w:val="00C70D91"/>
    <w:rPr>
      <w:rFonts w:ascii="Arial" w:hAnsi="Arial"/>
    </w:rPr>
  </w:style>
  <w:style w:type="character" w:styleId="Hyperlink">
    <w:name w:val="Hyperlink"/>
    <w:basedOn w:val="Absatz-Standardschriftart"/>
    <w:uiPriority w:val="99"/>
    <w:rsid w:val="00C70D91"/>
    <w:rPr>
      <w:color w:val="0000FF"/>
      <w:u w:val="single"/>
    </w:rPr>
  </w:style>
  <w:style w:type="paragraph" w:styleId="Sprechblasentext">
    <w:name w:val="Balloon Text"/>
    <w:basedOn w:val="Standard"/>
    <w:link w:val="SprechblasentextZchn"/>
    <w:uiPriority w:val="99"/>
    <w:semiHidden/>
    <w:unhideWhenUsed/>
    <w:rsid w:val="00C70D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D91"/>
    <w:rPr>
      <w:rFonts w:ascii="Tahoma" w:hAnsi="Tahoma" w:cs="Tahoma"/>
      <w:sz w:val="16"/>
      <w:szCs w:val="16"/>
    </w:rPr>
  </w:style>
  <w:style w:type="paragraph" w:customStyle="1" w:styleId="SV10Spiegelstrichanstatt1">
    <w:name w:val="SV10 Spiegelstrich anstatt 1."/>
    <w:basedOn w:val="Standard"/>
    <w:rsid w:val="0089187C"/>
    <w:pPr>
      <w:numPr>
        <w:numId w:val="5"/>
      </w:numPr>
      <w:tabs>
        <w:tab w:val="clear" w:pos="794"/>
        <w:tab w:val="left" w:pos="397"/>
      </w:tabs>
      <w:spacing w:line="360" w:lineRule="auto"/>
      <w:ind w:left="397"/>
    </w:pPr>
  </w:style>
  <w:style w:type="paragraph" w:styleId="Listenabsatz">
    <w:name w:val="List Paragraph"/>
    <w:basedOn w:val="Standard"/>
    <w:link w:val="ListenabsatzZchn"/>
    <w:uiPriority w:val="34"/>
    <w:qFormat/>
    <w:rsid w:val="00C70D91"/>
    <w:pPr>
      <w:ind w:left="720"/>
      <w:contextualSpacing/>
    </w:pPr>
  </w:style>
  <w:style w:type="paragraph" w:styleId="Kommentarthema">
    <w:name w:val="annotation subject"/>
    <w:basedOn w:val="Kommentartext"/>
    <w:next w:val="Kommentartext"/>
    <w:link w:val="KommentarthemaZchn"/>
    <w:uiPriority w:val="99"/>
    <w:semiHidden/>
    <w:unhideWhenUsed/>
    <w:rsid w:val="00476EFB"/>
    <w:rPr>
      <w:b/>
      <w:bCs/>
    </w:rPr>
  </w:style>
  <w:style w:type="character" w:customStyle="1" w:styleId="KommentarthemaZchn">
    <w:name w:val="Kommentarthema Zchn"/>
    <w:basedOn w:val="KommentartextZchn"/>
    <w:link w:val="Kommentarthema"/>
    <w:uiPriority w:val="99"/>
    <w:semiHidden/>
    <w:rsid w:val="00476EFB"/>
    <w:rPr>
      <w:rFonts w:ascii="Arial" w:hAnsi="Arial"/>
      <w:b/>
      <w:bCs/>
    </w:rPr>
  </w:style>
  <w:style w:type="paragraph" w:customStyle="1" w:styleId="SV14Gliederung1">
    <w:name w:val="SV14 Gliederung: 1."/>
    <w:basedOn w:val="Standard"/>
    <w:rsid w:val="0089187C"/>
    <w:pPr>
      <w:spacing w:line="360" w:lineRule="auto"/>
      <w:outlineLvl w:val="0"/>
    </w:pPr>
  </w:style>
  <w:style w:type="paragraph" w:customStyle="1" w:styleId="SV15Gliederung11">
    <w:name w:val="SV15 Gliederung: 1.1"/>
    <w:basedOn w:val="Standard"/>
    <w:rsid w:val="0089187C"/>
    <w:pPr>
      <w:spacing w:line="360" w:lineRule="auto"/>
      <w:outlineLvl w:val="1"/>
    </w:pPr>
  </w:style>
  <w:style w:type="paragraph" w:customStyle="1" w:styleId="SV16Gliederung111">
    <w:name w:val="SV16 Gliederung: 1.1.1"/>
    <w:basedOn w:val="Standard"/>
    <w:rsid w:val="0089187C"/>
    <w:pPr>
      <w:spacing w:line="360" w:lineRule="auto"/>
      <w:outlineLvl w:val="2"/>
    </w:pPr>
  </w:style>
  <w:style w:type="paragraph" w:customStyle="1" w:styleId="SV11Spiegelstrichanstatta">
    <w:name w:val="SV11 Spiegelstrich anstatt a)"/>
    <w:basedOn w:val="Standard"/>
    <w:rsid w:val="0089187C"/>
    <w:pPr>
      <w:numPr>
        <w:numId w:val="6"/>
      </w:numPr>
      <w:tabs>
        <w:tab w:val="clear" w:pos="1154"/>
        <w:tab w:val="left" w:pos="709"/>
      </w:tabs>
      <w:spacing w:line="360" w:lineRule="auto"/>
      <w:ind w:left="709" w:hanging="312"/>
    </w:pPr>
  </w:style>
  <w:style w:type="paragraph" w:customStyle="1" w:styleId="SV12Spiegelstrichanstattaa">
    <w:name w:val="SV12 Spiegelstrich anstatt aa)"/>
    <w:basedOn w:val="Standard"/>
    <w:rsid w:val="0089187C"/>
    <w:pPr>
      <w:numPr>
        <w:numId w:val="7"/>
      </w:numPr>
      <w:tabs>
        <w:tab w:val="clear" w:pos="1420"/>
        <w:tab w:val="left" w:pos="1219"/>
      </w:tabs>
      <w:spacing w:line="360" w:lineRule="auto"/>
      <w:ind w:left="1219" w:hanging="510"/>
    </w:pPr>
  </w:style>
  <w:style w:type="paragraph" w:customStyle="1" w:styleId="SV18GliederungSpiegelstrich">
    <w:name w:val="SV18 Gliederung: Spiegelstrich"/>
    <w:basedOn w:val="Standard"/>
    <w:rsid w:val="0089187C"/>
    <w:pPr>
      <w:numPr>
        <w:numId w:val="8"/>
      </w:numPr>
      <w:spacing w:line="360" w:lineRule="auto"/>
    </w:pPr>
  </w:style>
  <w:style w:type="paragraph" w:customStyle="1" w:styleId="SV17Gliederung1111">
    <w:name w:val="SV17 Gliederung: 1.1.1.1"/>
    <w:basedOn w:val="Standard"/>
    <w:rsid w:val="0089187C"/>
    <w:pPr>
      <w:spacing w:line="360" w:lineRule="auto"/>
      <w:outlineLvl w:val="3"/>
    </w:pPr>
  </w:style>
  <w:style w:type="paragraph" w:customStyle="1" w:styleId="SV13Spiegelstrichnachaa">
    <w:name w:val="SV13 Spiegelstrich nach aa)"/>
    <w:basedOn w:val="Standard"/>
    <w:qFormat/>
    <w:rsid w:val="0089187C"/>
    <w:pPr>
      <w:numPr>
        <w:numId w:val="9"/>
      </w:numPr>
      <w:tabs>
        <w:tab w:val="left" w:pos="1531"/>
      </w:tabs>
      <w:spacing w:line="360" w:lineRule="auto"/>
      <w:ind w:left="1531" w:hanging="312"/>
    </w:pPr>
  </w:style>
  <w:style w:type="paragraph" w:styleId="berarbeitung">
    <w:name w:val="Revision"/>
    <w:hidden/>
    <w:uiPriority w:val="99"/>
    <w:semiHidden/>
    <w:rsid w:val="00F33786"/>
    <w:rPr>
      <w:rFonts w:ascii="Arial" w:hAnsi="Arial"/>
      <w:sz w:val="22"/>
    </w:rPr>
  </w:style>
  <w:style w:type="character" w:styleId="BesuchterLink">
    <w:name w:val="FollowedHyperlink"/>
    <w:basedOn w:val="Absatz-Standardschriftart"/>
    <w:uiPriority w:val="99"/>
    <w:semiHidden/>
    <w:unhideWhenUsed/>
    <w:rsid w:val="00F25D3C"/>
    <w:rPr>
      <w:color w:val="800080" w:themeColor="followedHyperlink"/>
      <w:u w:val="single"/>
    </w:rPr>
  </w:style>
  <w:style w:type="paragraph" w:customStyle="1" w:styleId="KopfFenster">
    <w:name w:val="KopfFenster"/>
    <w:basedOn w:val="Standard"/>
    <w:rsid w:val="000434C7"/>
    <w:rPr>
      <w:sz w:val="16"/>
    </w:rPr>
  </w:style>
  <w:style w:type="character" w:styleId="Funotenzeichen">
    <w:name w:val="footnote reference"/>
    <w:basedOn w:val="Absatz-Standardschriftart"/>
    <w:uiPriority w:val="99"/>
    <w:semiHidden/>
    <w:unhideWhenUsed/>
    <w:rsid w:val="005344FB"/>
    <w:rPr>
      <w:vertAlign w:val="superscript"/>
    </w:rPr>
  </w:style>
  <w:style w:type="character" w:customStyle="1" w:styleId="ListenabsatzZchn">
    <w:name w:val="Listenabsatz Zchn"/>
    <w:basedOn w:val="Absatz-Standardschriftart"/>
    <w:link w:val="Listenabsatz"/>
    <w:uiPriority w:val="34"/>
    <w:rsid w:val="00CC78CC"/>
    <w:rPr>
      <w:rFonts w:ascii="Arial" w:hAnsi="Arial"/>
      <w:sz w:val="22"/>
    </w:rPr>
  </w:style>
  <w:style w:type="character" w:styleId="NichtaufgelsteErwhnung">
    <w:name w:val="Unresolved Mention"/>
    <w:basedOn w:val="Absatz-Standardschriftart"/>
    <w:uiPriority w:val="99"/>
    <w:semiHidden/>
    <w:unhideWhenUsed/>
    <w:rsid w:val="005871BB"/>
    <w:rPr>
      <w:color w:val="605E5C"/>
      <w:shd w:val="clear" w:color="auto" w:fill="E1DFDD"/>
    </w:rPr>
  </w:style>
  <w:style w:type="paragraph" w:customStyle="1" w:styleId="berschrift1benutzerdef">
    <w:name w:val="Überschrift 1 benutzerdef"/>
    <w:basedOn w:val="Standard"/>
    <w:qFormat/>
    <w:rsid w:val="00687EF1"/>
    <w:pPr>
      <w:numPr>
        <w:numId w:val="38"/>
      </w:numPr>
    </w:pPr>
    <w:rPr>
      <w:rFonts w:eastAsia="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06526">
      <w:bodyDiv w:val="1"/>
      <w:marLeft w:val="0"/>
      <w:marRight w:val="0"/>
      <w:marTop w:val="0"/>
      <w:marBottom w:val="0"/>
      <w:divBdr>
        <w:top w:val="none" w:sz="0" w:space="0" w:color="auto"/>
        <w:left w:val="none" w:sz="0" w:space="0" w:color="auto"/>
        <w:bottom w:val="none" w:sz="0" w:space="0" w:color="auto"/>
        <w:right w:val="none" w:sz="0" w:space="0" w:color="auto"/>
      </w:divBdr>
      <w:divsChild>
        <w:div w:id="1943105328">
          <w:marLeft w:val="0"/>
          <w:marRight w:val="0"/>
          <w:marTop w:val="0"/>
          <w:marBottom w:val="0"/>
          <w:divBdr>
            <w:top w:val="none" w:sz="0" w:space="0" w:color="auto"/>
            <w:left w:val="none" w:sz="0" w:space="0" w:color="auto"/>
            <w:bottom w:val="none" w:sz="0" w:space="0" w:color="auto"/>
            <w:right w:val="none" w:sz="0" w:space="0" w:color="auto"/>
          </w:divBdr>
          <w:divsChild>
            <w:div w:id="727269073">
              <w:marLeft w:val="0"/>
              <w:marRight w:val="0"/>
              <w:marTop w:val="0"/>
              <w:marBottom w:val="0"/>
              <w:divBdr>
                <w:top w:val="none" w:sz="0" w:space="0" w:color="auto"/>
                <w:left w:val="none" w:sz="0" w:space="0" w:color="auto"/>
                <w:bottom w:val="none" w:sz="0" w:space="0" w:color="auto"/>
                <w:right w:val="none" w:sz="0" w:space="0" w:color="auto"/>
              </w:divBdr>
              <w:divsChild>
                <w:div w:id="1237668110">
                  <w:marLeft w:val="0"/>
                  <w:marRight w:val="0"/>
                  <w:marTop w:val="0"/>
                  <w:marBottom w:val="0"/>
                  <w:divBdr>
                    <w:top w:val="none" w:sz="0" w:space="0" w:color="auto"/>
                    <w:left w:val="none" w:sz="0" w:space="0" w:color="auto"/>
                    <w:bottom w:val="none" w:sz="0" w:space="0" w:color="auto"/>
                    <w:right w:val="none" w:sz="0" w:space="0" w:color="auto"/>
                  </w:divBdr>
                  <w:divsChild>
                    <w:div w:id="1922714745">
                      <w:marLeft w:val="0"/>
                      <w:marRight w:val="0"/>
                      <w:marTop w:val="0"/>
                      <w:marBottom w:val="0"/>
                      <w:divBdr>
                        <w:top w:val="none" w:sz="0" w:space="0" w:color="auto"/>
                        <w:left w:val="none" w:sz="0" w:space="0" w:color="auto"/>
                        <w:bottom w:val="none" w:sz="0" w:space="0" w:color="auto"/>
                        <w:right w:val="none" w:sz="0" w:space="0" w:color="auto"/>
                      </w:divBdr>
                      <w:divsChild>
                        <w:div w:id="647825301">
                          <w:marLeft w:val="0"/>
                          <w:marRight w:val="0"/>
                          <w:marTop w:val="0"/>
                          <w:marBottom w:val="0"/>
                          <w:divBdr>
                            <w:top w:val="none" w:sz="0" w:space="0" w:color="auto"/>
                            <w:left w:val="none" w:sz="0" w:space="0" w:color="auto"/>
                            <w:bottom w:val="none" w:sz="0" w:space="0" w:color="auto"/>
                            <w:right w:val="none" w:sz="0" w:space="0" w:color="auto"/>
                          </w:divBdr>
                          <w:divsChild>
                            <w:div w:id="7618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349728">
      <w:bodyDiv w:val="1"/>
      <w:marLeft w:val="0"/>
      <w:marRight w:val="0"/>
      <w:marTop w:val="0"/>
      <w:marBottom w:val="0"/>
      <w:divBdr>
        <w:top w:val="none" w:sz="0" w:space="0" w:color="auto"/>
        <w:left w:val="none" w:sz="0" w:space="0" w:color="auto"/>
        <w:bottom w:val="none" w:sz="0" w:space="0" w:color="auto"/>
        <w:right w:val="none" w:sz="0" w:space="0" w:color="auto"/>
      </w:divBdr>
      <w:divsChild>
        <w:div w:id="1218009357">
          <w:marLeft w:val="0"/>
          <w:marRight w:val="0"/>
          <w:marTop w:val="0"/>
          <w:marBottom w:val="0"/>
          <w:divBdr>
            <w:top w:val="none" w:sz="0" w:space="0" w:color="auto"/>
            <w:left w:val="none" w:sz="0" w:space="0" w:color="auto"/>
            <w:bottom w:val="none" w:sz="0" w:space="0" w:color="auto"/>
            <w:right w:val="none" w:sz="0" w:space="0" w:color="auto"/>
          </w:divBdr>
          <w:divsChild>
            <w:div w:id="1819493856">
              <w:marLeft w:val="0"/>
              <w:marRight w:val="0"/>
              <w:marTop w:val="0"/>
              <w:marBottom w:val="0"/>
              <w:divBdr>
                <w:top w:val="none" w:sz="0" w:space="0" w:color="auto"/>
                <w:left w:val="none" w:sz="0" w:space="0" w:color="auto"/>
                <w:bottom w:val="none" w:sz="0" w:space="0" w:color="auto"/>
                <w:right w:val="none" w:sz="0" w:space="0" w:color="auto"/>
              </w:divBdr>
              <w:divsChild>
                <w:div w:id="1184829450">
                  <w:marLeft w:val="0"/>
                  <w:marRight w:val="0"/>
                  <w:marTop w:val="0"/>
                  <w:marBottom w:val="0"/>
                  <w:divBdr>
                    <w:top w:val="none" w:sz="0" w:space="0" w:color="auto"/>
                    <w:left w:val="none" w:sz="0" w:space="0" w:color="auto"/>
                    <w:bottom w:val="none" w:sz="0" w:space="0" w:color="auto"/>
                    <w:right w:val="none" w:sz="0" w:space="0" w:color="auto"/>
                  </w:divBdr>
                  <w:divsChild>
                    <w:div w:id="1688826439">
                      <w:marLeft w:val="0"/>
                      <w:marRight w:val="0"/>
                      <w:marTop w:val="0"/>
                      <w:marBottom w:val="0"/>
                      <w:divBdr>
                        <w:top w:val="none" w:sz="0" w:space="0" w:color="auto"/>
                        <w:left w:val="none" w:sz="0" w:space="0" w:color="auto"/>
                        <w:bottom w:val="none" w:sz="0" w:space="0" w:color="auto"/>
                        <w:right w:val="none" w:sz="0" w:space="0" w:color="auto"/>
                      </w:divBdr>
                      <w:divsChild>
                        <w:div w:id="1329598341">
                          <w:marLeft w:val="0"/>
                          <w:marRight w:val="0"/>
                          <w:marTop w:val="0"/>
                          <w:marBottom w:val="0"/>
                          <w:divBdr>
                            <w:top w:val="none" w:sz="0" w:space="0" w:color="auto"/>
                            <w:left w:val="none" w:sz="0" w:space="0" w:color="auto"/>
                            <w:bottom w:val="none" w:sz="0" w:space="0" w:color="auto"/>
                            <w:right w:val="none" w:sz="0" w:space="0" w:color="auto"/>
                          </w:divBdr>
                          <w:divsChild>
                            <w:div w:id="193077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Arloth, Frank, Prof. Dr., MD"/>
    <f:field ref="FSCFOLIO_1_1001_SignaturesFldCtx_FSCFOLIO_1_1001_FieldLastSignatureAt" date="2022-06-03T16:57:13" text="03.06.2022 16:57:13"/>
    <f:field ref="FSCFOLIO_1_1001_SignaturesFldCtx_FSCFOLIO_1_1001_FieldLastSignatureRemark" text=""/>
    <f:field ref="FSCFOLIO_1_1001_FieldCurrentUser" text="Sylvia Kellerer"/>
    <f:field ref="FSCFOLIO_1_1001_FieldCurrentDate" text="07.06.2022 07:51"/>
    <f:field ref="objvalidfrom" date="" text="" edit="true"/>
    <f:field ref="objvalidto" date="" text="" edit="true"/>
    <f:field ref="FSCFOLIO_1_1001_FieldReleasedVersionDate" text=""/>
    <f:field ref="FSCFOLIO_1_1001_FieldReleasedVersionNr" text=""/>
    <f:field ref="CCAPRECONFIG_15_1001_Objektname" text="16 - VO-Entwurf Änd. GZVJu - OLG M - Senate Augsburg " edit="true"/>
    <f:field ref="DEPRECONFIG_15_1001_Objektname" text="16 - VO-Entwurf Änd. GZVJu - OLG M - Senate Augsburg " edit="true"/>
    <f:field ref="CFGBAYERN_15_1400_FieldDocumentTitle" text="VO-Entwurf mit Begründung" edit="true"/>
    <f:field ref="CFGBAYERN_15_1400_FieldDocumentSubject" text="VO-Entwurf mit Begründung"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VO-Entwurf mit Begründung" edit="true"/>
    <f:field ref="BAYLFST_15_1800_FieldDocumentSubject" text="VO-Entwurf mit Begründung"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16 - VO-Entwurf Änd. GZVJu - OLG M - Senate Augsburg " edit="true"/>
    <f:field ref="objsubject" text="" edit="true"/>
    <f:field ref="objcreatedby" text="Roßgoderer, Günther, B19"/>
    <f:field ref="objcreatedat" date="2022-06-02T14:07:57" text="02.06.2022 14:07:57"/>
    <f:field ref="objchangedby" text="Arloth, Frank, Prof. Dr., MD"/>
    <f:field ref="objmodifiedat" date="2022-06-03T14:57:14" text="03.06.2022 14:57:1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C1671F-BD99-4170-90E3-82BE8D4C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stv.dotx</Template>
  <TotalTime>0</TotalTime>
  <Pages>5</Pages>
  <Words>785</Words>
  <Characters>4514</Characters>
  <Application>Microsoft Office Word</Application>
  <DocSecurity>0</DocSecurity>
  <Lines>150</Lines>
  <Paragraphs>51</Paragraphs>
  <ScaleCrop>false</ScaleCrop>
  <HeadingPairs>
    <vt:vector size="2" baseType="variant">
      <vt:variant>
        <vt:lpstr>Titel</vt:lpstr>
      </vt:variant>
      <vt:variant>
        <vt:i4>1</vt:i4>
      </vt:variant>
    </vt:vector>
  </HeadingPairs>
  <TitlesOfParts>
    <vt:vector size="1" baseType="lpstr">
      <vt:lpstr/>
    </vt:vector>
  </TitlesOfParts>
  <Company>Bayer. Staatsministerium der Justiz und für Verbraucherschutz</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Maier, Angela</dc:creator>
  <cp:lastModifiedBy>Geiger, Tobias</cp:lastModifiedBy>
  <cp:revision>6</cp:revision>
  <cp:lastPrinted>2021-12-06T15:32:00Z</cp:lastPrinted>
  <dcterms:created xsi:type="dcterms:W3CDTF">2022-06-02T12:55:00Z</dcterms:created>
  <dcterms:modified xsi:type="dcterms:W3CDTF">2022-06-02T15:11:00Z</dcterms:modified>
  <cp:category>StMJV-Manager: Standardverfuegung</cp:category>
</cp:coreProperties>
</file>

<file path=docProps/custom.xml><?xml version="1.0" encoding="utf-8"?>
<Properties xmlns="http://schemas.openxmlformats.org/officeDocument/2006/custom-properties" xmlns:vt="http://schemas.openxmlformats.org/officeDocument/2006/docPropsVTypes">
  <property name="Geschaeftszeichen1" pid="2" fmtid="{D5CDD505-2E9C-101B-9397-08002B2CF9AE}">
    <vt:lpwstr/>
  </property>
  <property name="Geschaeftszeichen2" pid="3" fmtid="{D5CDD505-2E9C-101B-9397-08002B2CF9AE}">
    <vt:lpwstr/>
  </property>
  <property name="Datum" pid="4" fmtid="{D5CDD505-2E9C-101B-9397-08002B2CF9AE}">
    <vt:lpwstr/>
  </property>
  <property name="Betreff" pid="5" fmtid="{D5CDD505-2E9C-101B-9397-08002B2CF9AE}">
    <vt:lpwstr/>
  </property>
  <property name="FSC#BAYSTMJV@15.1800:IncomingFirstAddressee" pid="6" fmtid="{D5CDD505-2E9C-101B-9397-08002B2CF9AE}">
    <vt:lpwstr/>
  </property>
  <property name="FSC#BAYSTMJV@15.1800:IncomingForeignNr" pid="7" fmtid="{D5CDD505-2E9C-101B-9397-08002B2CF9AE}">
    <vt:lpwstr/>
  </property>
  <property name="FSC#BAYSTMJV@15.1800:IncomingAddrDate" pid="8" fmtid="{D5CDD505-2E9C-101B-9397-08002B2CF9AE}">
    <vt:lpwstr/>
  </property>
  <property name="FSC#BAYSTMJV@15.1800:DocumentOU" pid="9" fmtid="{D5CDD505-2E9C-101B-9397-08002B2CF9AE}">
    <vt:lpwstr>StMJ B2</vt:lpwstr>
  </property>
  <property name="FSC#BAYSTMJV@15.1800:ProcedureOU" pid="10" fmtid="{D5CDD505-2E9C-101B-9397-08002B2CF9AE}">
    <vt:lpwstr>StMJ B2</vt:lpwstr>
  </property>
  <property name="FSC#BAYSTMJV@15.1800:CurrentUserSurname" pid="11" fmtid="{D5CDD505-2E9C-101B-9397-08002B2CF9AE}">
    <vt:lpwstr>Kellerer</vt:lpwstr>
  </property>
  <property name="FSC#BAYSTMJV@15.1800:CurrentUserJobTitle" pid="12" fmtid="{D5CDD505-2E9C-101B-9397-08002B2CF9AE}">
    <vt:lpwstr/>
  </property>
  <property name="FSC#BAYSTMJV@15.1800:ProcedureFileReference" pid="13" fmtid="{D5CDD505-2E9C-101B-9397-08002B2CF9AE}">
    <vt:lpwstr>3101-VI-2326/2022</vt:lpwstr>
  </property>
  <property name="FSC#BAYSTMJV@15.1800:ProcedureTitle" pid="14" fmtid="{D5CDD505-2E9C-101B-9397-08002B2CF9AE}">
    <vt:lpwstr/>
  </property>
  <property name="FSC#BAYSTMJV@15.1800:ProcedureProcSubject" pid="15" fmtid="{D5CDD505-2E9C-101B-9397-08002B2CF9AE}">
    <vt:lpwstr>sechster, OLG, OLG-M, GZVJu, Außenstelle,</vt:lpwstr>
  </property>
  <property name="FSC#BAYSTMJV@15.1800:ProcedureAddressees" pid="16" fmtid="{D5CDD505-2E9C-101B-9397-08002B2CF9AE}">
    <vt:lpwstr/>
  </property>
  <property name="FSC#BAYSTMJV@15.1800:ProcedureGroupShortName" pid="17" fmtid="{D5CDD505-2E9C-101B-9397-08002B2CF9AE}">
    <vt:lpwstr>StMJ B2</vt:lpwstr>
  </property>
  <property name="FSC#BAYSTMJV@15.1800:ProcedureOwner" pid="18" fmtid="{D5CDD505-2E9C-101B-9397-08002B2CF9AE}">
    <vt:lpwstr>Roßgoderer, Günther, B19</vt:lpwstr>
  </property>
  <property name="FSC#BAYSTMJV@15.1800:ProcedureACL" pid="19" fmtid="{D5CDD505-2E9C-101B-9397-08002B2CF9AE}">
    <vt:lpwstr>ACL für eigene Organisationseinheit und Vorgesetzte</vt:lpwstr>
  </property>
  <property name="FSC#BAYSTMJV@15.1800:ProcedureCreatedAt" pid="20" fmtid="{D5CDD505-2E9C-101B-9397-08002B2CF9AE}">
    <vt:lpwstr>24.02.2022, 09:31:43</vt:lpwstr>
  </property>
  <property name="FSC#BAYSTMJV@15.1800:ProcedureRepository" pid="21" fmtid="{D5CDD505-2E9C-101B-9397-08002B2CF9AE}">
    <vt:lpwstr/>
  </property>
  <property name="FSC#CFGBAYERN@15.1400:BankDetailsIDOwnerGroup" pid="22" fmtid="{D5CDD505-2E9C-101B-9397-08002B2CF9AE}">
    <vt:lpwstr/>
  </property>
  <property name="FSC#CFGBAYERN@15.1400:BankDetailsIDOwner" pid="23" fmtid="{D5CDD505-2E9C-101B-9397-08002B2CF9AE}">
    <vt:lpwstr/>
  </property>
  <property name="FSC#CFGBAYERN@15.1400:BankDetailsOwnerGroup" pid="24" fmtid="{D5CDD505-2E9C-101B-9397-08002B2CF9AE}">
    <vt:lpwstr/>
  </property>
  <property name="FSC#CFGBAYERN@15.1400:BankDetailsOwner" pid="25" fmtid="{D5CDD505-2E9C-101B-9397-08002B2CF9AE}">
    <vt:lpwstr/>
  </property>
  <property name="FSC#CFGBAYERN@15.1400:DocumentFileUrgency" pid="26" fmtid="{D5CDD505-2E9C-101B-9397-08002B2CF9AE}">
    <vt:lpwstr/>
  </property>
  <property name="FSC#CFGBAYERN@15.1400:IncAttachments" pid="27" fmtid="{D5CDD505-2E9C-101B-9397-08002B2CF9AE}">
    <vt:lpwstr/>
  </property>
  <property name="FSC#CFGBAYERN@15.1400:VisitingHoursOwnerGroup" pid="28" fmtid="{D5CDD505-2E9C-101B-9397-08002B2CF9AE}">
    <vt:lpwstr/>
  </property>
  <property name="FSC#CFGBAYERN@15.1400:DocumentFileSubject" pid="29" fmtid="{D5CDD505-2E9C-101B-9397-08002B2CF9AE}">
    <vt:lpwstr>VO-Entwurf mit Begründung</vt:lpwstr>
  </property>
  <property name="FSC#CFGBAYERN@15.1400:FileSubject" pid="30" fmtid="{D5CDD505-2E9C-101B-9397-08002B2CF9AE}">
    <vt:lpwstr/>
  </property>
  <property name="FSC#CFGBAYERN@15.1400:BankDetailsBICOwnerGroup" pid="31" fmtid="{D5CDD505-2E9C-101B-9397-08002B2CF9AE}">
    <vt:lpwstr/>
  </property>
  <property name="FSC#CFGBAYERN@15.1400:BankDetailsBICOwner" pid="32" fmtid="{D5CDD505-2E9C-101B-9397-08002B2CF9AE}">
    <vt:lpwstr/>
  </property>
  <property name="FSC#CFGBAYERN@15.1400:AddrDate" pid="33" fmtid="{D5CDD505-2E9C-101B-9397-08002B2CF9AE}">
    <vt:lpwstr/>
  </property>
  <property name="FSC#CFGBAYERN@15.1400:OwnerGroupOfficeBuilding" pid="34" fmtid="{D5CDD505-2E9C-101B-9397-08002B2CF9AE}">
    <vt:lpwstr/>
  </property>
  <property name="FSC#CFGBAYERN@15.1400:OwnerOfficeBuilding" pid="35" fmtid="{D5CDD505-2E9C-101B-9397-08002B2CF9AE}">
    <vt:lpwstr/>
  </property>
  <property name="FSC#CFGBAYERN@15.1400:OwnerName" pid="36" fmtid="{D5CDD505-2E9C-101B-9397-08002B2CF9AE}">
    <vt:lpwstr>Roßgoderer Günther</vt:lpwstr>
  </property>
  <property name="FSC#CFGBAYERN@15.1400:OwnerFunction" pid="37" fmtid="{D5CDD505-2E9C-101B-9397-08002B2CF9AE}">
    <vt:lpwstr/>
  </property>
  <property name="FSC#CFGBAYERN@15.1400:OwnerGender" pid="38" fmtid="{D5CDD505-2E9C-101B-9397-08002B2CF9AE}">
    <vt:lpwstr>Männlich</vt:lpwstr>
  </property>
  <property name="FSC#CFGBAYERN@15.1400:OwnerJobTitle" pid="39" fmtid="{D5CDD505-2E9C-101B-9397-08002B2CF9AE}">
    <vt:lpwstr/>
  </property>
  <property name="FSC#CFGBAYERN@15.1400:OwnerSurName" pid="40" fmtid="{D5CDD505-2E9C-101B-9397-08002B2CF9AE}">
    <vt:lpwstr>Roßgoderer</vt:lpwstr>
  </property>
  <property name="FSC#CFGBAYERN@15.1400:OwnerNameAffix" pid="41" fmtid="{D5CDD505-2E9C-101B-9397-08002B2CF9AE}">
    <vt:lpwstr/>
  </property>
  <property name="FSC#CFGBAYERN@15.1400:OwnerTitle" pid="42" fmtid="{D5CDD505-2E9C-101B-9397-08002B2CF9AE}">
    <vt:lpwstr/>
  </property>
  <property name="FSC#CFGBAYERN@15.1400:OwnerFirstName" pid="43" fmtid="{D5CDD505-2E9C-101B-9397-08002B2CF9AE}">
    <vt:lpwstr>Günther</vt:lpwstr>
  </property>
  <property name="FSC#CFGBAYERN@15.1400:EmailOwnerGroup" pid="44" fmtid="{D5CDD505-2E9C-101B-9397-08002B2CF9AE}">
    <vt:lpwstr>Poststelle@stmj.bayern.de</vt:lpwstr>
  </property>
  <property name="FSC#CFGBAYERN@15.1400:EmailOwner" pid="45" fmtid="{D5CDD505-2E9C-101B-9397-08002B2CF9AE}">
    <vt:lpwstr>guenther.rossgoderer@stmj.bayern.de</vt:lpwstr>
  </property>
  <property name="FSC#CFGBAYERN@15.1400:Recipients" pid="46" fmtid="{D5CDD505-2E9C-101B-9397-08002B2CF9AE}">
    <vt:lpwstr>, </vt:lpwstr>
  </property>
  <property name="FSC#CFGBAYERN@15.1400:RecipientsBlocked" pid="47" fmtid="{D5CDD505-2E9C-101B-9397-08002B2CF9AE}">
    <vt:lpwstr/>
  </property>
  <property name="FSC#CFGBAYERN@15.1400:FaxNumberOwnerGroup" pid="48" fmtid="{D5CDD505-2E9C-101B-9397-08002B2CF9AE}">
    <vt:lpwstr>x</vt:lpwstr>
  </property>
  <property name="FSC#CFGBAYERN@15.1400:FaxNumberOwner" pid="49" fmtid="{D5CDD505-2E9C-101B-9397-08002B2CF9AE}">
    <vt:lpwstr/>
  </property>
  <property name="FSC#CFGBAYERN@15.1400:ForeignNr" pid="50" fmtid="{D5CDD505-2E9C-101B-9397-08002B2CF9AE}">
    <vt:lpwstr>OLG-M 3101 - 518/00</vt:lpwstr>
  </property>
  <property name="FSC#CFGBAYERN@15.1400:DocumentName" pid="51" fmtid="{D5CDD505-2E9C-101B-9397-08002B2CF9AE}">
    <vt:lpwstr>3101-VI-2326/2022-4</vt:lpwstr>
  </property>
  <property name="FSC#CFGBAYERN@15.1400:BankDetailsIBANOwnerGroup" pid="52" fmtid="{D5CDD505-2E9C-101B-9397-08002B2CF9AE}">
    <vt:lpwstr/>
  </property>
  <property name="FSC#CFGBAYERN@15.1400:BankDetailsIBANOwner" pid="53" fmtid="{D5CDD505-2E9C-101B-9397-08002B2CF9AE}">
    <vt:lpwstr/>
  </property>
  <property name="FSC#CFGBAYERN@15.1400:BankDetailsNameOwnerGroup" pid="54" fmtid="{D5CDD505-2E9C-101B-9397-08002B2CF9AE}">
    <vt:lpwstr/>
  </property>
  <property name="FSC#CFGBAYERN@15.1400:BankDetailsNameOwner" pid="55" fmtid="{D5CDD505-2E9C-101B-9397-08002B2CF9AE}">
    <vt:lpwstr/>
  </property>
  <property name="FSC#CFGBAYERN@15.1400:BankDetailsOwnerOwnerGroup" pid="56" fmtid="{D5CDD505-2E9C-101B-9397-08002B2CF9AE}">
    <vt:lpwstr/>
  </property>
  <property name="FSC#CFGBAYERN@15.1400:BankDetailsOwnerOwner" pid="57" fmtid="{D5CDD505-2E9C-101B-9397-08002B2CF9AE}">
    <vt:lpwstr/>
  </property>
  <property name="FSC#CFGBAYERN@15.1400:BankDetailsAccountOwnerGroup" pid="58" fmtid="{D5CDD505-2E9C-101B-9397-08002B2CF9AE}">
    <vt:lpwstr/>
  </property>
  <property name="FSC#CFGBAYERN@15.1400:BankDetailsAccountOwner" pid="59" fmtid="{D5CDD505-2E9C-101B-9397-08002B2CF9AE}">
    <vt:lpwstr/>
  </property>
  <property name="FSC#CFGBAYERN@15.1400:CopyRecipients" pid="60" fmtid="{D5CDD505-2E9C-101B-9397-08002B2CF9AE}">
    <vt:lpwstr/>
  </property>
  <property name="FSC#CFGBAYERN@15.1400:CopyRecipientsBlocked" pid="61" fmtid="{D5CDD505-2E9C-101B-9397-08002B2CF9AE}">
    <vt:lpwstr/>
  </property>
  <property name="FSC#CFGBAYERN@15.1400:OrganizationOwnerGroup" pid="62" fmtid="{D5CDD505-2E9C-101B-9397-08002B2CF9AE}">
    <vt:lpwstr>StMJ B3 (Bayerisches Staatsministerium der Justiz)</vt:lpwstr>
  </property>
  <property name="FSC#CFGBAYERN@15.1400:SignFinalVersionByJobTitle" pid="63" fmtid="{D5CDD505-2E9C-101B-9397-08002B2CF9AE}">
    <vt:lpwstr/>
  </property>
  <property name="FSC#CFGBAYERN@15.1400:SignFinalVersionByFunction" pid="64" fmtid="{D5CDD505-2E9C-101B-9397-08002B2CF9AE}">
    <vt:lpwstr/>
  </property>
  <property name="FSC#CFGBAYERN@15.1400:SignFinalVersionBySurname" pid="65" fmtid="{D5CDD505-2E9C-101B-9397-08002B2CF9AE}">
    <vt:lpwstr>Arloth</vt:lpwstr>
  </property>
  <property name="FSC#CFGBAYERN@15.1400:SignFinalVersionByNameAffix" pid="66" fmtid="{D5CDD505-2E9C-101B-9397-08002B2CF9AE}">
    <vt:lpwstr/>
  </property>
  <property name="FSC#CFGBAYERN@15.1400:SignFinalVersionByTitle" pid="67" fmtid="{D5CDD505-2E9C-101B-9397-08002B2CF9AE}">
    <vt:lpwstr>Prof. Dr.</vt:lpwstr>
  </property>
  <property name="FSC#CFGBAYERN@15.1400:SignFinalVersionByFirstname" pid="68" fmtid="{D5CDD505-2E9C-101B-9397-08002B2CF9AE}">
    <vt:lpwstr>Frank</vt:lpwstr>
  </property>
  <property name="FSC#CFGBAYERN@15.1400:TelNumberOwnerGroup" pid="69" fmtid="{D5CDD505-2E9C-101B-9397-08002B2CF9AE}">
    <vt:lpwstr/>
  </property>
  <property name="FSC#CFGBAYERN@15.1400:TelNumberOwner" pid="70" fmtid="{D5CDD505-2E9C-101B-9397-08002B2CF9AE}">
    <vt:lpwstr>089/5597-3693</vt:lpwstr>
  </property>
  <property name="FSC#CFGBAYERN@15.1400:TelNumberOwnerMobile" pid="71" fmtid="{D5CDD505-2E9C-101B-9397-08002B2CF9AE}">
    <vt:lpwstr/>
  </property>
  <property name="FSC#CFGBAYERN@15.1400:TelNumberOwnerPrivate" pid="72" fmtid="{D5CDD505-2E9C-101B-9397-08002B2CF9AE}">
    <vt:lpwstr/>
  </property>
  <property name="FSC#CFGBAYERN@15.1400:ReferredIncomingLetterDate" pid="73" fmtid="{D5CDD505-2E9C-101B-9397-08002B2CF9AE}">
    <vt:lpwstr/>
  </property>
  <property name="FSC#CFGBAYERN@15.1400:RefIerredncomingForeignNr" pid="74" fmtid="{D5CDD505-2E9C-101B-9397-08002B2CF9AE}">
    <vt:lpwstr/>
  </property>
  <property name="FSC#CFGBAYERN@15.1400:ReferredIncomingFileReference" pid="75" fmtid="{D5CDD505-2E9C-101B-9397-08002B2CF9AE}">
    <vt:lpwstr/>
  </property>
  <property name="FSC#CFGBAYERN@15.1400:SettlementLetterDate" pid="76" fmtid="{D5CDD505-2E9C-101B-9397-08002B2CF9AE}">
    <vt:lpwstr/>
  </property>
  <property name="FSC#CFGBAYERN@15.1400:URLOwnerGroup" pid="77" fmtid="{D5CDD505-2E9C-101B-9397-08002B2CF9AE}">
    <vt:lpwstr/>
  </property>
  <property name="FSC#CFGBAYERN@15.1400:TransportConnectionOwnerGroup" pid="78" fmtid="{D5CDD505-2E9C-101B-9397-08002B2CF9AE}">
    <vt:lpwstr/>
  </property>
  <property name="FSC#CFGBAYERN@15.1400:OwnerRoomNumber" pid="79" fmtid="{D5CDD505-2E9C-101B-9397-08002B2CF9AE}">
    <vt:lpwstr/>
  </property>
  <property name="FSC#CFGBAYERN@15.1400:SubjectAreaShortTerm" pid="80" fmtid="{D5CDD505-2E9C-101B-9397-08002B2CF9AE}">
    <vt:lpwstr>Ausführung des Gerichtsverfassungsgesetz (Generalsachen)</vt:lpwstr>
  </property>
  <property name="FSC#CFGBAYERN@15.1400:ProcedureBarCode" pid="81" fmtid="{D5CDD505-2E9C-101B-9397-08002B2CF9AE}">
    <vt:lpwstr>*COO.4012.101.4.544374*</vt:lpwstr>
  </property>
  <property name="FSC#CFGBAYERN@15.1400:ProcedureCreatedOnAt" pid="82" fmtid="{D5CDD505-2E9C-101B-9397-08002B2CF9AE}">
    <vt:lpwstr>24.02.2022 09:31:43</vt:lpwstr>
  </property>
  <property name="FSC#CFGBAYERN@15.1400:CurrentDateTime" pid="83" fmtid="{D5CDD505-2E9C-101B-9397-08002B2CF9AE}">
    <vt:lpwstr>07.06.2022 07:51:45</vt:lpwstr>
  </property>
  <property name="FSC#COOELAK@1.1001:Subject" pid="84" fmtid="{D5CDD505-2E9C-101B-9397-08002B2CF9AE}">
    <vt:lpwstr>Ausführung des Gerichtsverfassungsgesetz (Generalsachen) - 2022</vt:lpwstr>
  </property>
  <property name="FSC#COOELAK@1.1001:FileReference" pid="85" fmtid="{D5CDD505-2E9C-101B-9397-08002B2CF9AE}">
    <vt:lpwstr>3101</vt:lpwstr>
  </property>
  <property name="FSC#COOELAK@1.1001:FileRefYear" pid="86" fmtid="{D5CDD505-2E9C-101B-9397-08002B2CF9AE}">
    <vt:lpwstr>2021</vt:lpwstr>
  </property>
  <property name="FSC#COOELAK@1.1001:FileRefOrdinal" pid="87" fmtid="{D5CDD505-2E9C-101B-9397-08002B2CF9AE}">
    <vt:lpwstr>6</vt:lpwstr>
  </property>
  <property name="FSC#COOELAK@1.1001:FileRefOU" pid="88" fmtid="{D5CDD505-2E9C-101B-9397-08002B2CF9AE}">
    <vt:lpwstr>StMJ</vt:lpwstr>
  </property>
  <property name="FSC#COOELAK@1.1001:Organization" pid="89" fmtid="{D5CDD505-2E9C-101B-9397-08002B2CF9AE}">
    <vt:lpwstr/>
  </property>
  <property name="FSC#COOELAK@1.1001:Owner" pid="90" fmtid="{D5CDD505-2E9C-101B-9397-08002B2CF9AE}">
    <vt:lpwstr>Herr Roßgoderer</vt:lpwstr>
  </property>
  <property name="FSC#COOELAK@1.1001:OwnerExtension" pid="91" fmtid="{D5CDD505-2E9C-101B-9397-08002B2CF9AE}">
    <vt:lpwstr>3693</vt:lpwstr>
  </property>
  <property name="FSC#COOELAK@1.1001:OwnerFaxExtension" pid="92" fmtid="{D5CDD505-2E9C-101B-9397-08002B2CF9AE}">
    <vt:lpwstr/>
  </property>
  <property name="FSC#COOELAK@1.1001:DispatchedBy" pid="93" fmtid="{D5CDD505-2E9C-101B-9397-08002B2CF9AE}">
    <vt:lpwstr/>
  </property>
  <property name="FSC#COOELAK@1.1001:DispatchedAt" pid="94" fmtid="{D5CDD505-2E9C-101B-9397-08002B2CF9AE}">
    <vt:lpwstr/>
  </property>
  <property name="FSC#COOELAK@1.1001:ApprovedBy" pid="95" fmtid="{D5CDD505-2E9C-101B-9397-08002B2CF9AE}">
    <vt:lpwstr>Arloth Frank, Prof. Dr.</vt:lpwstr>
  </property>
  <property name="FSC#COOELAK@1.1001:ApprovedAt" pid="96" fmtid="{D5CDD505-2E9C-101B-9397-08002B2CF9AE}">
    <vt:lpwstr>03.06.2022</vt:lpwstr>
  </property>
  <property name="FSC#COOELAK@1.1001:Department" pid="97" fmtid="{D5CDD505-2E9C-101B-9397-08002B2CF9AE}">
    <vt:lpwstr>StMJ B3 (Referat B3)</vt:lpwstr>
  </property>
  <property name="FSC#COOELAK@1.1001:CreatedAt" pid="98" fmtid="{D5CDD505-2E9C-101B-9397-08002B2CF9AE}">
    <vt:lpwstr>02.06.2022</vt:lpwstr>
  </property>
  <property name="FSC#COOELAK@1.1001:OU" pid="99" fmtid="{D5CDD505-2E9C-101B-9397-08002B2CF9AE}">
    <vt:lpwstr>StMJ B3 (Referat B3)</vt:lpwstr>
  </property>
  <property name="FSC#COOELAK@1.1001:Priority" pid="100" fmtid="{D5CDD505-2E9C-101B-9397-08002B2CF9AE}">
    <vt:lpwstr/>
  </property>
  <property name="FSC#COOELAK@1.1001:ObjBarCode" pid="101" fmtid="{D5CDD505-2E9C-101B-9397-08002B2CF9AE}">
    <vt:lpwstr>*COO.4012.101.8.3903162*</vt:lpwstr>
  </property>
  <property name="FSC#COOELAK@1.1001:RefBarCode" pid="102" fmtid="{D5CDD505-2E9C-101B-9397-08002B2CF9AE}">
    <vt:lpwstr>*COO.4012.101.2.1564210*</vt:lpwstr>
  </property>
  <property name="FSC#COOELAK@1.1001:FileRefBarCode" pid="103" fmtid="{D5CDD505-2E9C-101B-9397-08002B2CF9AE}">
    <vt:lpwstr>*3101*</vt:lpwstr>
  </property>
  <property name="FSC#COOELAK@1.1001:ExternalRef" pid="104" fmtid="{D5CDD505-2E9C-101B-9397-08002B2CF9AE}">
    <vt:lpwstr>OLG-M 3101 - 518/00</vt:lpwstr>
  </property>
  <property name="FSC#COOELAK@1.1001:IncomingNumber" pid="105" fmtid="{D5CDD505-2E9C-101B-9397-08002B2CF9AE}">
    <vt:lpwstr/>
  </property>
  <property name="FSC#COOELAK@1.1001:IncomingSubject" pid="106" fmtid="{D5CDD505-2E9C-101B-9397-08002B2CF9AE}">
    <vt:lpwstr/>
  </property>
  <property name="FSC#COOELAK@1.1001:ProcessResponsible" pid="107" fmtid="{D5CDD505-2E9C-101B-9397-08002B2CF9AE}">
    <vt:lpwstr>Hackl, Martin, RVIc, SBV</vt:lpwstr>
  </property>
  <property name="FSC#COOELAK@1.1001:ProcessResponsiblePhone" pid="108" fmtid="{D5CDD505-2E9C-101B-9397-08002B2CF9AE}">
    <vt:lpwstr>(089) 5597-2561</vt:lpwstr>
  </property>
  <property name="FSC#COOELAK@1.1001:ProcessResponsibleMail" pid="109" fmtid="{D5CDD505-2E9C-101B-9397-08002B2CF9AE}">
    <vt:lpwstr>Martin.Hackl@stmj.bayern.de</vt:lpwstr>
  </property>
  <property name="FSC#COOELAK@1.1001:ProcessResponsibleFax" pid="110" fmtid="{D5CDD505-2E9C-101B-9397-08002B2CF9AE}">
    <vt:lpwstr/>
  </property>
  <property name="FSC#COOELAK@1.1001:ApproverFirstName" pid="111" fmtid="{D5CDD505-2E9C-101B-9397-08002B2CF9AE}">
    <vt:lpwstr>Frank</vt:lpwstr>
  </property>
  <property name="FSC#COOELAK@1.1001:ApproverSurName" pid="112" fmtid="{D5CDD505-2E9C-101B-9397-08002B2CF9AE}">
    <vt:lpwstr>Arloth</vt:lpwstr>
  </property>
  <property name="FSC#COOELAK@1.1001:ApproverTitle" pid="113" fmtid="{D5CDD505-2E9C-101B-9397-08002B2CF9AE}">
    <vt:lpwstr>Prof. Dr.</vt:lpwstr>
  </property>
  <property name="FSC#COOELAK@1.1001:ExternalDate" pid="114" fmtid="{D5CDD505-2E9C-101B-9397-08002B2CF9AE}">
    <vt:lpwstr/>
  </property>
  <property name="FSC#COOELAK@1.1001:SettlementApprovedAt" pid="115" fmtid="{D5CDD505-2E9C-101B-9397-08002B2CF9AE}">
    <vt:lpwstr>03.06.2022</vt:lpwstr>
  </property>
  <property name="FSC#COOELAK@1.1001:BaseNumber" pid="116" fmtid="{D5CDD505-2E9C-101B-9397-08002B2CF9AE}">
    <vt:lpwstr>3101</vt:lpwstr>
  </property>
  <property name="FSC#COOELAK@1.1001:CurrentUserRolePos" pid="117" fmtid="{D5CDD505-2E9C-101B-9397-08002B2CF9AE}">
    <vt:lpwstr>Sekretariat</vt:lpwstr>
  </property>
  <property name="FSC#COOELAK@1.1001:CurrentUserEmail" pid="118" fmtid="{D5CDD505-2E9C-101B-9397-08002B2CF9AE}">
    <vt:lpwstr>Sylvia.Kellerer@stmj.bayern.de</vt:lpwstr>
  </property>
  <property name="FSC#ELAKGOV@1.1001:PersonalSubjGender" pid="119" fmtid="{D5CDD505-2E9C-101B-9397-08002B2CF9AE}">
    <vt:lpwstr/>
  </property>
  <property name="FSC#ELAKGOV@1.1001:PersonalSubjFirstName" pid="120" fmtid="{D5CDD505-2E9C-101B-9397-08002B2CF9AE}">
    <vt:lpwstr/>
  </property>
  <property name="FSC#ELAKGOV@1.1001:PersonalSubjSurName" pid="121" fmtid="{D5CDD505-2E9C-101B-9397-08002B2CF9AE}">
    <vt:lpwstr/>
  </property>
  <property name="FSC#ELAKGOV@1.1001:PersonalSubjSalutation" pid="122" fmtid="{D5CDD505-2E9C-101B-9397-08002B2CF9AE}">
    <vt:lpwstr/>
  </property>
  <property name="FSC#ELAKGOV@1.1001:PersonalSubjAddress" pid="123" fmtid="{D5CDD505-2E9C-101B-9397-08002B2CF9AE}">
    <vt:lpwstr/>
  </property>
  <property name="FSC#ATSTATECFG@1.1001:Office" pid="124" fmtid="{D5CDD505-2E9C-101B-9397-08002B2CF9AE}">
    <vt:lpwstr>Referat B3</vt:lpwstr>
  </property>
  <property name="FSC#ATSTATECFG@1.1001:Agent" pid="125" fmtid="{D5CDD505-2E9C-101B-9397-08002B2CF9AE}">
    <vt:lpwstr>Günther Roßgoderer</vt:lpwstr>
  </property>
  <property name="FSC#ATSTATECFG@1.1001:AgentPhone" pid="126" fmtid="{D5CDD505-2E9C-101B-9397-08002B2CF9AE}">
    <vt:lpwstr>089/5597-3693</vt:lpwstr>
  </property>
  <property name="FSC#ATSTATECFG@1.1001:DepartmentFax" pid="127" fmtid="{D5CDD505-2E9C-101B-9397-08002B2CF9AE}">
    <vt:lpwstr>x</vt:lpwstr>
  </property>
  <property name="FSC#ATSTATECFG@1.1001:DepartmentEmail" pid="128" fmtid="{D5CDD505-2E9C-101B-9397-08002B2CF9AE}">
    <vt:lpwstr>Poststelle@stmj.bayern.de</vt:lpwstr>
  </property>
  <property name="FSC#ATSTATECFG@1.1001:SubfileDate" pid="129" fmtid="{D5CDD505-2E9C-101B-9397-08002B2CF9AE}">
    <vt:lpwstr>02.06.2022</vt:lpwstr>
  </property>
  <property name="FSC#ATSTATECFG@1.1001:SubfileSubject" pid="130" fmtid="{D5CDD505-2E9C-101B-9397-08002B2CF9AE}">
    <vt:lpwstr>VO-Entwurf mit Begründung</vt:lpwstr>
  </property>
  <property name="FSC#ATSTATECFG@1.1001:DepartmentZipCode" pid="131" fmtid="{D5CDD505-2E9C-101B-9397-08002B2CF9AE}">
    <vt:lpwstr>80335</vt:lpwstr>
  </property>
  <property name="FSC#ATSTATECFG@1.1001:DepartmentCountry" pid="132" fmtid="{D5CDD505-2E9C-101B-9397-08002B2CF9AE}">
    <vt:lpwstr/>
  </property>
  <property name="FSC#ATSTATECFG@1.1001:DepartmentCity" pid="133" fmtid="{D5CDD505-2E9C-101B-9397-08002B2CF9AE}">
    <vt:lpwstr>München</vt:lpwstr>
  </property>
  <property name="FSC#ATSTATECFG@1.1001:DepartmentStreet" pid="134" fmtid="{D5CDD505-2E9C-101B-9397-08002B2CF9AE}">
    <vt:lpwstr>Prielmayerstraße 7</vt:lpwstr>
  </property>
  <property name="FSC#ATSTATECFG@1.1001:DepartmentDVR" pid="135" fmtid="{D5CDD505-2E9C-101B-9397-08002B2CF9AE}">
    <vt:lpwstr/>
  </property>
  <property name="FSC#ATSTATECFG@1.1001:DepartmentUID" pid="136" fmtid="{D5CDD505-2E9C-101B-9397-08002B2CF9AE}">
    <vt:lpwstr/>
  </property>
  <property name="FSC#ATSTATECFG@1.1001:SubfileReference" pid="137" fmtid="{D5CDD505-2E9C-101B-9397-08002B2CF9AE}">
    <vt:lpwstr>3101-VI-2326/2022-4</vt:lpwstr>
  </property>
  <property name="FSC#ATSTATECFG@1.1001:Clause" pid="138" fmtid="{D5CDD505-2E9C-101B-9397-08002B2CF9AE}">
    <vt:lpwstr/>
  </property>
  <property name="FSC#ATSTATECFG@1.1001:ApprovedSignature" pid="139" fmtid="{D5CDD505-2E9C-101B-9397-08002B2CF9AE}">
    <vt:lpwstr/>
  </property>
  <property name="FSC#ATSTATECFG@1.1001:BankAccount" pid="140" fmtid="{D5CDD505-2E9C-101B-9397-08002B2CF9AE}">
    <vt:lpwstr/>
  </property>
  <property name="FSC#ATSTATECFG@1.1001:BankAccountOwner" pid="141" fmtid="{D5CDD505-2E9C-101B-9397-08002B2CF9AE}">
    <vt:lpwstr/>
  </property>
  <property name="FSC#ATSTATECFG@1.1001:BankInstitute" pid="142" fmtid="{D5CDD505-2E9C-101B-9397-08002B2CF9AE}">
    <vt:lpwstr/>
  </property>
  <property name="FSC#ATSTATECFG@1.1001:BankAccountID" pid="143" fmtid="{D5CDD505-2E9C-101B-9397-08002B2CF9AE}">
    <vt:lpwstr/>
  </property>
  <property name="FSC#ATSTATECFG@1.1001:BankAccountIBAN" pid="144" fmtid="{D5CDD505-2E9C-101B-9397-08002B2CF9AE}">
    <vt:lpwstr/>
  </property>
  <property name="FSC#ATSTATECFG@1.1001:BankAccountBIC" pid="145" fmtid="{D5CDD505-2E9C-101B-9397-08002B2CF9AE}">
    <vt:lpwstr/>
  </property>
  <property name="FSC#ATSTATECFG@1.1001:BankName" pid="146" fmtid="{D5CDD505-2E9C-101B-9397-08002B2CF9AE}">
    <vt:lpwstr/>
  </property>
  <property name="FSC#FSCGOVDE@1.1001:FileRefOUEmail" pid="147" fmtid="{D5CDD505-2E9C-101B-9397-08002B2CF9AE}">
    <vt:lpwstr/>
  </property>
  <property name="FSC#FSCGOVDE@1.1001:ProcedureReference" pid="148" fmtid="{D5CDD505-2E9C-101B-9397-08002B2CF9AE}">
    <vt:lpwstr>3101-VI-2326/2022</vt:lpwstr>
  </property>
  <property name="FSC#FSCGOVDE@1.1001:FileSubject" pid="149" fmtid="{D5CDD505-2E9C-101B-9397-08002B2CF9AE}">
    <vt:lpwstr>Ausführung des Gerichtsverfassungsgesetz (Generalsachen) - 2022</vt:lpwstr>
  </property>
  <property name="FSC#FSCGOVDE@1.1001:ProcedureSubject" pid="150" fmtid="{D5CDD505-2E9C-101B-9397-08002B2CF9AE}">
    <vt:lpwstr>Änderung GZVJu: Einrichtung eines weiteren Zivilsenats beim Oberlandesgericht München in Augsburg</vt:lpwstr>
  </property>
  <property name="FSC#FSCGOVDE@1.1001:SignFinalVersionBy" pid="151" fmtid="{D5CDD505-2E9C-101B-9397-08002B2CF9AE}">
    <vt:lpwstr>Arloth, Frank, Prof. Dr., MD</vt:lpwstr>
  </property>
  <property name="FSC#FSCGOVDE@1.1001:SignFinalVersionAt" pid="152" fmtid="{D5CDD505-2E9C-101B-9397-08002B2CF9AE}">
    <vt:lpwstr>03.06.2022</vt:lpwstr>
  </property>
  <property name="FSC#FSCGOVDE@1.1001:ProcedureRefBarCode" pid="153" fmtid="{D5CDD505-2E9C-101B-9397-08002B2CF9AE}">
    <vt:lpwstr>*3101-VI-2326/2022*</vt:lpwstr>
  </property>
  <property name="FSC#FSCGOVDE@1.1001:FileAddSubj" pid="154" fmtid="{D5CDD505-2E9C-101B-9397-08002B2CF9AE}">
    <vt:lpwstr/>
  </property>
  <property name="FSC#FSCGOVDE@1.1001:DocumentSubj" pid="155" fmtid="{D5CDD505-2E9C-101B-9397-08002B2CF9AE}">
    <vt:lpwstr>OLG-M - Einrichtung eines weiteren Zivilsenats - Außenstelle Augsburg</vt:lpwstr>
  </property>
  <property name="FSC#FSCGOVDE@1.1001:FileRel" pid="156" fmtid="{D5CDD505-2E9C-101B-9397-08002B2CF9AE}">
    <vt:lpwstr/>
  </property>
  <property name="FSC#COOSYSTEM@1.1:Container" pid="157" fmtid="{D5CDD505-2E9C-101B-9397-08002B2CF9AE}">
    <vt:lpwstr>COO.4012.101.8.3903162</vt:lpwstr>
  </property>
  <property name="FSC#FSCFOLIO@1.1001:docpropproject" pid="158" fmtid="{D5CDD505-2E9C-101B-9397-08002B2CF9AE}">
    <vt:lpwstr/>
  </property>
  <property name="FSC#CFGBAYERN@15.1400:OwnerAdditional1" pid="159" fmtid="{D5CDD505-2E9C-101B-9397-08002B2CF9AE}">
    <vt:lpwstr/>
  </property>
  <property name="FSC#CFGBAYERN@15.1400:OwnerAdditional2" pid="160" fmtid="{D5CDD505-2E9C-101B-9397-08002B2CF9AE}">
    <vt:lpwstr/>
  </property>
  <property name="FSC#CFGBAYERN@15.1400:OwnerAdditional3" pid="161" fmtid="{D5CDD505-2E9C-101B-9397-08002B2CF9AE}">
    <vt:lpwstr/>
  </property>
  <property name="FSC#CFGBAYERN@15.1400:OwnerAdditional4" pid="162" fmtid="{D5CDD505-2E9C-101B-9397-08002B2CF9AE}">
    <vt:lpwstr/>
  </property>
  <property name="FSC#CFGBAYERN@15.1400:OwnerAdditional5" pid="163" fmtid="{D5CDD505-2E9C-101B-9397-08002B2CF9AE}">
    <vt:lpwstr/>
  </property>
  <property name="FSC#CFGBAYERN@15.1400:SignApprovedByJobTitle" pid="164" fmtid="{D5CDD505-2E9C-101B-9397-08002B2CF9AE}">
    <vt:lpwstr/>
  </property>
  <property name="FSC#CFGBAYERN@15.1400:SignApprovedByFunction" pid="165" fmtid="{D5CDD505-2E9C-101B-9397-08002B2CF9AE}">
    <vt:lpwstr/>
  </property>
  <property name="FSC#CFGBAYERN@15.1400:SignApprovedBySurname" pid="166" fmtid="{D5CDD505-2E9C-101B-9397-08002B2CF9AE}">
    <vt:lpwstr/>
  </property>
  <property name="FSC#CFGBAYERN@15.1400:SignApprovedByNameAffix" pid="167" fmtid="{D5CDD505-2E9C-101B-9397-08002B2CF9AE}">
    <vt:lpwstr/>
  </property>
  <property name="FSC#CFGBAYERN@15.1400:SignApprovedByTitle" pid="168" fmtid="{D5CDD505-2E9C-101B-9397-08002B2CF9AE}">
    <vt:lpwstr/>
  </property>
  <property name="FSC#CFGBAYERN@15.1400:SignApprovedByFirstname" pid="169" fmtid="{D5CDD505-2E9C-101B-9397-08002B2CF9AE}">
    <vt:lpwstr/>
  </property>
  <property name="FSC#CFGBAYERN@15.1400:SignApprovedAt" pid="170" fmtid="{D5CDD505-2E9C-101B-9397-08002B2CF9AE}">
    <vt:lpwstr/>
  </property>
  <property name="FSC#CFGBAYERN@15.1400:SignAcceptDraftByJobTitle" pid="171" fmtid="{D5CDD505-2E9C-101B-9397-08002B2CF9AE}">
    <vt:lpwstr/>
  </property>
  <property name="FSC#CFGBAYERN@15.1400:SignAcceptDraftByFunction" pid="172" fmtid="{D5CDD505-2E9C-101B-9397-08002B2CF9AE}">
    <vt:lpwstr/>
  </property>
  <property name="FSC#CFGBAYERN@15.1400:SignAcceptDraftBySurname" pid="173" fmtid="{D5CDD505-2E9C-101B-9397-08002B2CF9AE}">
    <vt:lpwstr>Steiner</vt:lpwstr>
  </property>
  <property name="FSC#CFGBAYERN@15.1400:SignAcceptDraftByNameAffix" pid="174" fmtid="{D5CDD505-2E9C-101B-9397-08002B2CF9AE}">
    <vt:lpwstr/>
  </property>
  <property name="FSC#CFGBAYERN@15.1400:SignAcceptDraftByTitle" pid="175" fmtid="{D5CDD505-2E9C-101B-9397-08002B2CF9AE}">
    <vt:lpwstr/>
  </property>
  <property name="FSC#CFGBAYERN@15.1400:SignAcceptDraftByFirstname" pid="176" fmtid="{D5CDD505-2E9C-101B-9397-08002B2CF9AE}">
    <vt:lpwstr>Gerold</vt:lpwstr>
  </property>
  <property name="FSC#CFGBAYERN@15.1400:SignAcceptDraftAt" pid="177" fmtid="{D5CDD505-2E9C-101B-9397-08002B2CF9AE}">
    <vt:lpwstr>03.06.2022</vt:lpwstr>
  </property>
  <property name="FSC#CFGBAYERN@15.1400:SignViewedByJobTitle" pid="178" fmtid="{D5CDD505-2E9C-101B-9397-08002B2CF9AE}">
    <vt:lpwstr/>
  </property>
  <property name="FSC#CFGBAYERN@15.1400:SignViewedByFunction" pid="179" fmtid="{D5CDD505-2E9C-101B-9397-08002B2CF9AE}">
    <vt:lpwstr/>
  </property>
  <property name="FSC#CFGBAYERN@15.1400:SignViewedBySurname" pid="180" fmtid="{D5CDD505-2E9C-101B-9397-08002B2CF9AE}">
    <vt:lpwstr/>
  </property>
  <property name="FSC#CFGBAYERN@15.1400:SignViewedByNameAffix" pid="181" fmtid="{D5CDD505-2E9C-101B-9397-08002B2CF9AE}">
    <vt:lpwstr/>
  </property>
  <property name="FSC#CFGBAYERN@15.1400:SignViewedByTitle" pid="182" fmtid="{D5CDD505-2E9C-101B-9397-08002B2CF9AE}">
    <vt:lpwstr/>
  </property>
  <property name="FSC#CFGBAYERN@15.1400:SignViewedByFirstname" pid="183" fmtid="{D5CDD505-2E9C-101B-9397-08002B2CF9AE}">
    <vt:lpwstr/>
  </property>
  <property name="FSC#CFGBAYERN@15.1400:SignViewedAt" pid="184" fmtid="{D5CDD505-2E9C-101B-9397-08002B2CF9AE}">
    <vt:lpwstr/>
  </property>
  <property name="FSC#CFGBAYERNEX@15.1800:ProcedureFileReference" pid="185" fmtid="{D5CDD505-2E9C-101B-9397-08002B2CF9AE}">
    <vt:lpwstr>3101-VI-2326/2022</vt:lpwstr>
  </property>
  <property name="FSC#CFGBAYERNEX@15.1800:OwnerSalutationFromGender" pid="186" fmtid="{D5CDD505-2E9C-101B-9397-08002B2CF9AE}">
    <vt:lpwstr>Herr</vt:lpwstr>
  </property>
  <property name="FSC#CFGBAYERNEX@15.1800:SignFinalVersionBy" pid="187" fmtid="{D5CDD505-2E9C-101B-9397-08002B2CF9AE}">
    <vt:lpwstr>Prof. Dr. Frank Arloth</vt:lpwstr>
  </property>
  <property name="FSC#CFGBAYERN@15.1400:RelatedReferencesSettlement" pid="188" fmtid="{D5CDD505-2E9C-101B-9397-08002B2CF9AE}">
    <vt:lpwstr/>
  </property>
  <property name="FSC#CFGBAYERN@15.1400:AssociatedProcedureTitle" pid="189" fmtid="{D5CDD505-2E9C-101B-9397-08002B2CF9AE}">
    <vt:lpwstr/>
  </property>
  <property name="FSC#CFGBAYERN@15.1400:SettlementTitle" pid="190" fmtid="{D5CDD505-2E9C-101B-9397-08002B2CF9AE}">
    <vt:lpwstr>VO-Entwurf mit Begründung</vt:lpwstr>
  </property>
  <property name="FSC#CFGBAYERN@15.1400:IncomingTitle" pid="191" fmtid="{D5CDD505-2E9C-101B-9397-08002B2CF9AE}">
    <vt:lpwstr/>
  </property>
  <property name="FSC#CFGBAYERN@15.1400:RespoeLongName" pid="192" fmtid="{D5CDD505-2E9C-101B-9397-08002B2CF9AE}">
    <vt:lpwstr>Referat B3</vt:lpwstr>
  </property>
  <property name="FSC#CFGBAYERN@15.1400:RespoeShortName" pid="193" fmtid="{D5CDD505-2E9C-101B-9397-08002B2CF9AE}">
    <vt:lpwstr>StMJ B3</vt:lpwstr>
  </property>
  <property name="FSC#CFGBAYERN@15.1400:RespoeOUSign" pid="194" fmtid="{D5CDD505-2E9C-101B-9397-08002B2CF9AE}">
    <vt:lpwstr/>
  </property>
  <property name="FSC#CFGBAYERN@15.1400:RespoeOrgStreet" pid="195" fmtid="{D5CDD505-2E9C-101B-9397-08002B2CF9AE}">
    <vt:lpwstr>Prielmayerstraße 7</vt:lpwstr>
  </property>
  <property name="FSC#CFGBAYERN@15.1400:RespoeOrgPobox" pid="196" fmtid="{D5CDD505-2E9C-101B-9397-08002B2CF9AE}">
    <vt:lpwstr/>
  </property>
  <property name="FSC#CFGBAYERN@15.1400:RespoeOrgZipcode" pid="197" fmtid="{D5CDD505-2E9C-101B-9397-08002B2CF9AE}">
    <vt:lpwstr>80335</vt:lpwstr>
  </property>
  <property name="FSC#CFGBAYERN@15.1400:RespoeOrgCity" pid="198" fmtid="{D5CDD505-2E9C-101B-9397-08002B2CF9AE}">
    <vt:lpwstr>München</vt:lpwstr>
  </property>
  <property name="FSC#CFGBAYERN@15.1400:RespoeOrgState" pid="199" fmtid="{D5CDD505-2E9C-101B-9397-08002B2CF9AE}">
    <vt:lpwstr/>
  </property>
  <property name="FSC#CFGBAYERN@15.1400:RespoeOrgCountry" pid="200" fmtid="{D5CDD505-2E9C-101B-9397-08002B2CF9AE}">
    <vt:lpwstr/>
  </property>
  <property name="FSC#CFGBAYERN@15.1400:RespoeOrgDesc" pid="201" fmtid="{D5CDD505-2E9C-101B-9397-08002B2CF9AE}">
    <vt:lpwstr/>
  </property>
  <property name="FSC#CFGBAYERN@15.1400:RespoeOrgName" pid="202" fmtid="{D5CDD505-2E9C-101B-9397-08002B2CF9AE}">
    <vt:lpwstr>Bayerisches Staatsministerium der Justiz</vt:lpwstr>
  </property>
  <property name="FSC#CFGBAYERN@15.1400:RespoeOrgAdditional1" pid="203" fmtid="{D5CDD505-2E9C-101B-9397-08002B2CF9AE}">
    <vt:lpwstr/>
  </property>
  <property name="FSC#CFGBAYERN@15.1400:RespoeOrgAdditional2" pid="204" fmtid="{D5CDD505-2E9C-101B-9397-08002B2CF9AE}">
    <vt:lpwstr/>
  </property>
  <property name="FSC#CFGBAYERN@15.1400:RespoeOrgAdditional3" pid="205" fmtid="{D5CDD505-2E9C-101B-9397-08002B2CF9AE}">
    <vt:lpwstr/>
  </property>
  <property name="FSC#CFGBAYERN@15.1400:RespoeOrgAdditional4" pid="206" fmtid="{D5CDD505-2E9C-101B-9397-08002B2CF9AE}">
    <vt:lpwstr/>
  </property>
  <property name="FSC#CFGBAYERN@15.1400:RespoeOrgAdditional5" pid="207" fmtid="{D5CDD505-2E9C-101B-9397-08002B2CF9AE}">
    <vt:lpwstr/>
  </property>
  <property name="FSC#CFGBAYERN@15.1400:RespoeOrgShortName" pid="208" fmtid="{D5CDD505-2E9C-101B-9397-08002B2CF9AE}">
    <vt:lpwstr>StMJ B3</vt:lpwstr>
  </property>
  <property name="FSC#CFGBAYERN@15.1400:RespoeOrgNameAffix" pid="209" fmtid="{D5CDD505-2E9C-101B-9397-08002B2CF9AE}">
    <vt:lpwstr>Referat B3</vt:lpwstr>
  </property>
  <property name="FSC#CFGBAYERN@15.1400:SignSignByJobTitle" pid="210" fmtid="{D5CDD505-2E9C-101B-9397-08002B2CF9AE}">
    <vt:lpwstr/>
  </property>
  <property name="FSC#CFGBAYERN@15.1400:SignSignByFunction" pid="211" fmtid="{D5CDD505-2E9C-101B-9397-08002B2CF9AE}">
    <vt:lpwstr/>
  </property>
  <property name="FSC#CFGBAYERN@15.1400:SignSignBySurname" pid="212" fmtid="{D5CDD505-2E9C-101B-9397-08002B2CF9AE}">
    <vt:lpwstr/>
  </property>
  <property name="FSC#CFGBAYERN@15.1400:SignSignByNameAffix" pid="213" fmtid="{D5CDD505-2E9C-101B-9397-08002B2CF9AE}">
    <vt:lpwstr/>
  </property>
  <property name="FSC#CFGBAYERN@15.1400:SignSignByTitle" pid="214" fmtid="{D5CDD505-2E9C-101B-9397-08002B2CF9AE}">
    <vt:lpwstr/>
  </property>
  <property name="FSC#CFGBAYERN@15.1400:SignSignByFirstname" pid="215" fmtid="{D5CDD505-2E9C-101B-9397-08002B2CF9AE}">
    <vt:lpwstr/>
  </property>
  <property name="FSC#CFGBAYERN@15.1400:SignSignAt" pid="216" fmtid="{D5CDD505-2E9C-101B-9397-08002B2CF9AE}">
    <vt:lpwstr/>
  </property>
  <property name="FSC#CCAPRECONFIGG@15.1001:DepartmentON" pid="217" fmtid="{D5CDD505-2E9C-101B-9397-08002B2CF9AE}">
    <vt:lpwstr/>
  </property>
  <property name="FSC#CCAPRECONFIGG@15.1001:DepartmentWebsite" pid="218" fmtid="{D5CDD505-2E9C-101B-9397-08002B2CF9AE}">
    <vt:lpwstr/>
  </property>
  <property name="FSC#COOELAK@1.1001:ObjectAddressees" pid="219" fmtid="{D5CDD505-2E9C-101B-9397-08002B2CF9AE}">
    <vt:lpwstr/>
  </property>
  <property name="FSC#COOELAK@1.1001:replyreference" pid="220" fmtid="{D5CDD505-2E9C-101B-9397-08002B2CF9AE}">
    <vt:lpwstr/>
  </property>
  <property name="FSC#COOELAK@1.1001:OfficeHours" pid="221" fmtid="{D5CDD505-2E9C-101B-9397-08002B2CF9AE}">
    <vt:lpwstr/>
  </property>
  <property name="FSC#COOELAK@1.1001:FileRefOULong" pid="222" fmtid="{D5CDD505-2E9C-101B-9397-08002B2CF9AE}">
    <vt:lpwstr>Bayerisches Staatsminiserium der Justiz</vt:lpwstr>
  </property>
  <property name="FSC#DEPRECONFIG@15.1001:DocumentTitle" pid="223" fmtid="{D5CDD505-2E9C-101B-9397-08002B2CF9AE}">
    <vt:lpwstr>VO-Entwurf mit Begründung</vt:lpwstr>
  </property>
  <property name="FSC#DEPRECONFIG@15.1001:ProcedureTitle" pid="224" fmtid="{D5CDD505-2E9C-101B-9397-08002B2CF9AE}">
    <vt:lpwstr/>
  </property>
  <property name="FSC#DEPRECONFIG@15.1001:AuthorTitle" pid="225" fmtid="{D5CDD505-2E9C-101B-9397-08002B2CF9AE}">
    <vt:lpwstr/>
  </property>
  <property name="FSC#DEPRECONFIG@15.1001:AuthorSalution" pid="226" fmtid="{D5CDD505-2E9C-101B-9397-08002B2CF9AE}">
    <vt:lpwstr>Herr</vt:lpwstr>
  </property>
  <property name="FSC#DEPRECONFIG@15.1001:AuthorName" pid="227" fmtid="{D5CDD505-2E9C-101B-9397-08002B2CF9AE}">
    <vt:lpwstr>Günther Roßgoderer</vt:lpwstr>
  </property>
  <property name="FSC#DEPRECONFIG@15.1001:AuthorMail" pid="228" fmtid="{D5CDD505-2E9C-101B-9397-08002B2CF9AE}">
    <vt:lpwstr>guenther.rossgoderer@stmj.bayern.de</vt:lpwstr>
  </property>
  <property name="FSC#DEPRECONFIG@15.1001:AuthorTelephone" pid="229" fmtid="{D5CDD505-2E9C-101B-9397-08002B2CF9AE}">
    <vt:lpwstr>089/5597-3693</vt:lpwstr>
  </property>
  <property name="FSC#DEPRECONFIG@15.1001:AuthorFax" pid="230" fmtid="{D5CDD505-2E9C-101B-9397-08002B2CF9AE}">
    <vt:lpwstr/>
  </property>
  <property name="FSC#DEPRECONFIG@15.1001:AuthorOE" pid="231" fmtid="{D5CDD505-2E9C-101B-9397-08002B2CF9AE}">
    <vt:lpwstr>StMJ B2 (Referat B2)</vt:lpwstr>
  </property>
</Properties>
</file>